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4EB" w:rsidRPr="00214068" w:rsidRDefault="002B2E27" w:rsidP="001044EB">
      <w:pPr>
        <w:spacing w:after="0" w:line="240" w:lineRule="auto"/>
        <w:jc w:val="center"/>
        <w:rPr>
          <w:rFonts w:ascii="Arial" w:eastAsia="Times New Roman" w:hAnsi="Arial" w:cs="Arial"/>
          <w:b/>
          <w:color w:val="222222"/>
          <w:sz w:val="24"/>
          <w:szCs w:val="24"/>
          <w:shd w:val="clear" w:color="auto" w:fill="FFFFFF"/>
          <w:lang w:eastAsia="en-GB"/>
        </w:rPr>
      </w:pPr>
      <w:r w:rsidRPr="00214068">
        <w:rPr>
          <w:rFonts w:ascii="Arial" w:eastAsia="Times New Roman" w:hAnsi="Arial" w:cs="Arial"/>
          <w:b/>
          <w:color w:val="222222"/>
          <w:sz w:val="24"/>
          <w:szCs w:val="24"/>
          <w:shd w:val="clear" w:color="auto" w:fill="FFFFFF"/>
          <w:lang w:eastAsia="en-GB"/>
        </w:rPr>
        <w:t>Melvin Skidmore Memorial</w:t>
      </w:r>
      <w:r w:rsidR="008E2A2B" w:rsidRPr="00214068">
        <w:rPr>
          <w:rFonts w:ascii="Arial" w:eastAsia="Times New Roman" w:hAnsi="Arial" w:cs="Arial"/>
          <w:b/>
          <w:color w:val="222222"/>
          <w:sz w:val="24"/>
          <w:szCs w:val="24"/>
          <w:shd w:val="clear" w:color="auto" w:fill="FFFFFF"/>
          <w:lang w:eastAsia="en-GB"/>
        </w:rPr>
        <w:t xml:space="preserve"> Fund</w:t>
      </w:r>
    </w:p>
    <w:p w:rsidR="002B2E27" w:rsidRPr="00214068" w:rsidRDefault="002B2E27" w:rsidP="001044EB">
      <w:pPr>
        <w:spacing w:after="0" w:line="240" w:lineRule="auto"/>
        <w:jc w:val="center"/>
        <w:rPr>
          <w:rFonts w:ascii="Arial" w:eastAsia="Times New Roman" w:hAnsi="Arial" w:cs="Arial"/>
          <w:b/>
          <w:color w:val="222222"/>
          <w:sz w:val="24"/>
          <w:szCs w:val="24"/>
          <w:shd w:val="clear" w:color="auto" w:fill="FFFFFF"/>
          <w:lang w:eastAsia="en-GB"/>
        </w:rPr>
      </w:pPr>
    </w:p>
    <w:p w:rsidR="002B2E27" w:rsidRPr="00214068" w:rsidRDefault="00B27245" w:rsidP="001044EB">
      <w:pPr>
        <w:spacing w:after="0" w:line="240" w:lineRule="auto"/>
        <w:jc w:val="center"/>
        <w:rPr>
          <w:rFonts w:ascii="Arial" w:eastAsia="Times New Roman" w:hAnsi="Arial" w:cs="Arial"/>
          <w:b/>
          <w:color w:val="222222"/>
          <w:sz w:val="24"/>
          <w:szCs w:val="24"/>
          <w:shd w:val="clear" w:color="auto" w:fill="FFFFFF"/>
          <w:lang w:eastAsia="en-GB"/>
        </w:rPr>
      </w:pPr>
      <w:r w:rsidRPr="00214068">
        <w:rPr>
          <w:rFonts w:ascii="Arial" w:eastAsia="Times New Roman" w:hAnsi="Arial" w:cs="Arial"/>
          <w:b/>
          <w:color w:val="222222"/>
          <w:sz w:val="24"/>
          <w:szCs w:val="24"/>
          <w:shd w:val="clear" w:color="auto" w:fill="FFFFFF"/>
          <w:lang w:eastAsia="en-GB"/>
        </w:rPr>
        <w:t xml:space="preserve">Application </w:t>
      </w:r>
      <w:r w:rsidR="002B2E27" w:rsidRPr="00214068">
        <w:rPr>
          <w:rFonts w:ascii="Arial" w:eastAsia="Times New Roman" w:hAnsi="Arial" w:cs="Arial"/>
          <w:b/>
          <w:color w:val="222222"/>
          <w:sz w:val="24"/>
          <w:szCs w:val="24"/>
          <w:shd w:val="clear" w:color="auto" w:fill="FFFFFF"/>
          <w:lang w:eastAsia="en-GB"/>
        </w:rPr>
        <w:t>Guidelines</w:t>
      </w:r>
    </w:p>
    <w:p w:rsidR="001044EB" w:rsidRPr="00214068" w:rsidRDefault="001044EB" w:rsidP="001044EB">
      <w:pPr>
        <w:spacing w:after="0" w:line="240" w:lineRule="auto"/>
        <w:jc w:val="center"/>
        <w:rPr>
          <w:rFonts w:ascii="Arial" w:eastAsia="Times New Roman" w:hAnsi="Arial" w:cs="Arial"/>
          <w:b/>
          <w:color w:val="222222"/>
          <w:sz w:val="24"/>
          <w:szCs w:val="24"/>
          <w:shd w:val="clear" w:color="auto" w:fill="FFFFFF"/>
          <w:lang w:eastAsia="en-GB"/>
        </w:rPr>
      </w:pPr>
    </w:p>
    <w:p w:rsidR="001044EB" w:rsidRPr="00214068" w:rsidRDefault="001044EB" w:rsidP="00491AD0">
      <w:pPr>
        <w:pStyle w:val="ListParagraph"/>
        <w:numPr>
          <w:ilvl w:val="0"/>
          <w:numId w:val="3"/>
        </w:numPr>
        <w:spacing w:after="0" w:line="240" w:lineRule="auto"/>
        <w:rPr>
          <w:rFonts w:ascii="Arial" w:eastAsia="Times New Roman" w:hAnsi="Arial" w:cs="Arial"/>
          <w:b/>
          <w:color w:val="222222"/>
          <w:sz w:val="20"/>
          <w:szCs w:val="20"/>
          <w:shd w:val="clear" w:color="auto" w:fill="FFFFFF"/>
          <w:lang w:eastAsia="en-GB"/>
        </w:rPr>
      </w:pPr>
      <w:r w:rsidRPr="00214068">
        <w:rPr>
          <w:rFonts w:ascii="Arial" w:eastAsia="Times New Roman" w:hAnsi="Arial" w:cs="Arial"/>
          <w:b/>
          <w:color w:val="222222"/>
          <w:sz w:val="20"/>
          <w:szCs w:val="20"/>
          <w:shd w:val="clear" w:color="auto" w:fill="FFFFFF"/>
          <w:lang w:eastAsia="en-GB"/>
        </w:rPr>
        <w:t>Introduction</w:t>
      </w:r>
    </w:p>
    <w:p w:rsidR="001044EB" w:rsidRPr="00214068" w:rsidRDefault="001044EB" w:rsidP="001044EB">
      <w:pPr>
        <w:spacing w:after="0" w:line="240" w:lineRule="auto"/>
        <w:rPr>
          <w:rFonts w:ascii="Arial" w:eastAsia="Times New Roman" w:hAnsi="Arial" w:cs="Arial"/>
          <w:b/>
          <w:color w:val="222222"/>
          <w:sz w:val="20"/>
          <w:szCs w:val="20"/>
          <w:shd w:val="clear" w:color="auto" w:fill="FFFFFF"/>
          <w:lang w:eastAsia="en-GB"/>
        </w:rPr>
      </w:pPr>
    </w:p>
    <w:p w:rsidR="00D65CA2" w:rsidRPr="00214068" w:rsidRDefault="002B2E27" w:rsidP="00D65CA2">
      <w:pPr>
        <w:spacing w:after="0" w:line="240" w:lineRule="auto"/>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 xml:space="preserve">A bequest </w:t>
      </w:r>
      <w:r w:rsidR="001044EB" w:rsidRPr="00214068">
        <w:rPr>
          <w:rFonts w:ascii="Arial" w:eastAsia="Times New Roman" w:hAnsi="Arial" w:cs="Arial"/>
          <w:color w:val="222222"/>
          <w:sz w:val="20"/>
          <w:szCs w:val="20"/>
          <w:shd w:val="clear" w:color="auto" w:fill="FFFFFF"/>
          <w:lang w:eastAsia="en-GB"/>
        </w:rPr>
        <w:t>has been made from the</w:t>
      </w:r>
      <w:r w:rsidR="008E2A2B" w:rsidRPr="00214068">
        <w:rPr>
          <w:rFonts w:ascii="Arial" w:eastAsia="Times New Roman" w:hAnsi="Arial" w:cs="Arial"/>
          <w:color w:val="222222"/>
          <w:sz w:val="20"/>
          <w:szCs w:val="20"/>
          <w:shd w:val="clear" w:color="auto" w:fill="FFFFFF"/>
          <w:lang w:eastAsia="en-GB"/>
        </w:rPr>
        <w:t xml:space="preserve"> trust fund of the late Melvin</w:t>
      </w:r>
      <w:r w:rsidR="001044EB" w:rsidRPr="00214068">
        <w:rPr>
          <w:rFonts w:ascii="Arial" w:eastAsia="Times New Roman" w:hAnsi="Arial" w:cs="Arial"/>
          <w:color w:val="222222"/>
          <w:sz w:val="20"/>
          <w:szCs w:val="20"/>
          <w:shd w:val="clear" w:color="auto" w:fill="FFFFFF"/>
          <w:lang w:eastAsia="en-GB"/>
        </w:rPr>
        <w:t xml:space="preserve"> Skidmore to </w:t>
      </w:r>
      <w:r w:rsidR="00B27245" w:rsidRPr="00214068">
        <w:rPr>
          <w:rFonts w:ascii="Arial" w:eastAsia="Times New Roman" w:hAnsi="Arial" w:cs="Arial"/>
          <w:color w:val="222222"/>
          <w:sz w:val="20"/>
          <w:szCs w:val="20"/>
          <w:shd w:val="clear" w:color="auto" w:fill="FFFFFF"/>
          <w:lang w:eastAsia="en-GB"/>
        </w:rPr>
        <w:t xml:space="preserve">Cardiff </w:t>
      </w:r>
      <w:r w:rsidR="00286DE0">
        <w:rPr>
          <w:rFonts w:ascii="Arial" w:eastAsia="Times New Roman" w:hAnsi="Arial" w:cs="Arial"/>
          <w:color w:val="222222"/>
          <w:sz w:val="20"/>
          <w:szCs w:val="20"/>
          <w:shd w:val="clear" w:color="auto" w:fill="FFFFFF"/>
          <w:lang w:eastAsia="en-GB"/>
        </w:rPr>
        <w:t>East</w:t>
      </w:r>
      <w:r w:rsidR="001044EB" w:rsidRPr="00214068">
        <w:rPr>
          <w:rFonts w:ascii="Arial" w:eastAsia="Times New Roman" w:hAnsi="Arial" w:cs="Arial"/>
          <w:color w:val="222222"/>
          <w:sz w:val="20"/>
          <w:szCs w:val="20"/>
          <w:shd w:val="clear" w:color="auto" w:fill="FFFFFF"/>
          <w:lang w:eastAsia="en-GB"/>
        </w:rPr>
        <w:t xml:space="preserve"> Scouts. </w:t>
      </w:r>
      <w:r w:rsidR="00D65CA2" w:rsidRPr="00214068">
        <w:rPr>
          <w:rFonts w:ascii="Arial" w:eastAsia="Times New Roman" w:hAnsi="Arial" w:cs="Arial"/>
          <w:color w:val="222222"/>
          <w:sz w:val="20"/>
          <w:szCs w:val="20"/>
          <w:shd w:val="clear" w:color="auto" w:fill="FFFFFF"/>
          <w:lang w:eastAsia="en-GB"/>
        </w:rPr>
        <w:t>As a result t</w:t>
      </w:r>
      <w:r w:rsidR="0088790B" w:rsidRPr="00214068">
        <w:rPr>
          <w:rFonts w:ascii="Arial" w:eastAsia="Times New Roman" w:hAnsi="Arial" w:cs="Arial"/>
          <w:color w:val="222222"/>
          <w:sz w:val="20"/>
          <w:szCs w:val="20"/>
          <w:shd w:val="clear" w:color="auto" w:fill="FFFFFF"/>
          <w:lang w:eastAsia="en-GB"/>
        </w:rPr>
        <w:t xml:space="preserve">he </w:t>
      </w:r>
      <w:r w:rsidR="00286DE0">
        <w:rPr>
          <w:rFonts w:ascii="Arial" w:eastAsia="Times New Roman" w:hAnsi="Arial" w:cs="Arial"/>
          <w:color w:val="222222"/>
          <w:sz w:val="20"/>
          <w:szCs w:val="20"/>
          <w:shd w:val="clear" w:color="auto" w:fill="FFFFFF"/>
          <w:lang w:eastAsia="en-GB"/>
        </w:rPr>
        <w:t>East</w:t>
      </w:r>
      <w:r w:rsidR="0088790B" w:rsidRPr="00214068">
        <w:rPr>
          <w:rFonts w:ascii="Arial" w:eastAsia="Times New Roman" w:hAnsi="Arial" w:cs="Arial"/>
          <w:color w:val="222222"/>
          <w:sz w:val="20"/>
          <w:szCs w:val="20"/>
          <w:shd w:val="clear" w:color="auto" w:fill="FFFFFF"/>
          <w:lang w:eastAsia="en-GB"/>
        </w:rPr>
        <w:t xml:space="preserve"> Executive has</w:t>
      </w:r>
      <w:r w:rsidR="00D65CA2" w:rsidRPr="00214068">
        <w:rPr>
          <w:rFonts w:ascii="Arial" w:eastAsia="Times New Roman" w:hAnsi="Arial" w:cs="Arial"/>
          <w:color w:val="222222"/>
          <w:sz w:val="20"/>
          <w:szCs w:val="20"/>
          <w:shd w:val="clear" w:color="auto" w:fill="FFFFFF"/>
          <w:lang w:eastAsia="en-GB"/>
        </w:rPr>
        <w:t xml:space="preserve"> set up the Melvin Skidmore Memorial Fund to support members in the District.</w:t>
      </w:r>
    </w:p>
    <w:p w:rsidR="00D65CA2" w:rsidRPr="00214068" w:rsidRDefault="00D65CA2" w:rsidP="00D65CA2">
      <w:pPr>
        <w:spacing w:after="0" w:line="240" w:lineRule="auto"/>
        <w:jc w:val="both"/>
        <w:rPr>
          <w:rFonts w:ascii="Arial" w:eastAsia="Times New Roman" w:hAnsi="Arial" w:cs="Arial"/>
          <w:color w:val="222222"/>
          <w:sz w:val="20"/>
          <w:szCs w:val="20"/>
          <w:shd w:val="clear" w:color="auto" w:fill="FFFFFF"/>
          <w:lang w:eastAsia="en-GB"/>
        </w:rPr>
      </w:pPr>
    </w:p>
    <w:p w:rsidR="00D65CA2" w:rsidRPr="00214068" w:rsidRDefault="00D65CA2" w:rsidP="00D65CA2">
      <w:pPr>
        <w:spacing w:after="0" w:line="240" w:lineRule="auto"/>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T</w:t>
      </w:r>
      <w:r w:rsidR="001044EB" w:rsidRPr="00214068">
        <w:rPr>
          <w:rFonts w:ascii="Arial" w:eastAsia="Times New Roman" w:hAnsi="Arial" w:cs="Arial"/>
          <w:color w:val="222222"/>
          <w:sz w:val="20"/>
          <w:szCs w:val="20"/>
          <w:shd w:val="clear" w:color="auto" w:fill="FFFFFF"/>
          <w:lang w:eastAsia="en-GB"/>
        </w:rPr>
        <w:t>hese funds are</w:t>
      </w:r>
      <w:r w:rsidRPr="00214068">
        <w:rPr>
          <w:rFonts w:ascii="Arial" w:eastAsia="Times New Roman" w:hAnsi="Arial" w:cs="Arial"/>
          <w:color w:val="222222"/>
          <w:sz w:val="20"/>
          <w:szCs w:val="20"/>
          <w:shd w:val="clear" w:color="auto" w:fill="FFFFFF"/>
          <w:lang w:eastAsia="en-GB"/>
        </w:rPr>
        <w:t xml:space="preserve"> to be u</w:t>
      </w:r>
      <w:r w:rsidR="001044EB" w:rsidRPr="00214068">
        <w:rPr>
          <w:rFonts w:ascii="Arial" w:eastAsia="Times New Roman" w:hAnsi="Arial" w:cs="Arial"/>
          <w:color w:val="222222"/>
          <w:sz w:val="20"/>
          <w:szCs w:val="20"/>
          <w:shd w:val="clear" w:color="auto" w:fill="FFFFFF"/>
          <w:lang w:eastAsia="en-GB"/>
        </w:rPr>
        <w:t xml:space="preserve">sed for the benefit of the members of the Scout Association in </w:t>
      </w:r>
      <w:r w:rsidRPr="00214068">
        <w:rPr>
          <w:rFonts w:ascii="Arial" w:eastAsia="Times New Roman" w:hAnsi="Arial" w:cs="Arial"/>
          <w:color w:val="222222"/>
          <w:sz w:val="20"/>
          <w:szCs w:val="20"/>
          <w:shd w:val="clear" w:color="auto" w:fill="FFFFFF"/>
          <w:lang w:eastAsia="en-GB"/>
        </w:rPr>
        <w:t xml:space="preserve">the </w:t>
      </w:r>
      <w:r w:rsidR="00286DE0">
        <w:rPr>
          <w:rFonts w:ascii="Arial" w:eastAsia="Times New Roman" w:hAnsi="Arial" w:cs="Arial"/>
          <w:color w:val="222222"/>
          <w:sz w:val="20"/>
          <w:szCs w:val="20"/>
          <w:shd w:val="clear" w:color="auto" w:fill="FFFFFF"/>
          <w:lang w:eastAsia="en-GB"/>
        </w:rPr>
        <w:t>East</w:t>
      </w:r>
      <w:r w:rsidRPr="00214068">
        <w:rPr>
          <w:rFonts w:ascii="Arial" w:eastAsia="Times New Roman" w:hAnsi="Arial" w:cs="Arial"/>
          <w:color w:val="222222"/>
          <w:sz w:val="20"/>
          <w:szCs w:val="20"/>
          <w:shd w:val="clear" w:color="auto" w:fill="FFFFFF"/>
          <w:lang w:eastAsia="en-GB"/>
        </w:rPr>
        <w:t xml:space="preserve"> District</w:t>
      </w:r>
      <w:r w:rsidR="00CA6605" w:rsidRPr="00214068">
        <w:rPr>
          <w:rFonts w:ascii="Arial" w:eastAsia="Times New Roman" w:hAnsi="Arial" w:cs="Arial"/>
          <w:color w:val="222222"/>
          <w:sz w:val="20"/>
          <w:szCs w:val="20"/>
          <w:shd w:val="clear" w:color="auto" w:fill="FFFFFF"/>
          <w:lang w:eastAsia="en-GB"/>
        </w:rPr>
        <w:t xml:space="preserve"> to align with the </w:t>
      </w:r>
      <w:r w:rsidR="00B27245" w:rsidRPr="00214068">
        <w:rPr>
          <w:rFonts w:ascii="Arial" w:eastAsia="Times New Roman" w:hAnsi="Arial" w:cs="Arial"/>
          <w:color w:val="222222"/>
          <w:sz w:val="20"/>
          <w:szCs w:val="20"/>
          <w:shd w:val="clear" w:color="auto" w:fill="FFFFFF"/>
          <w:lang w:eastAsia="en-GB"/>
        </w:rPr>
        <w:t>Four P</w:t>
      </w:r>
      <w:r w:rsidRPr="00214068">
        <w:rPr>
          <w:rFonts w:ascii="Arial" w:eastAsia="Times New Roman" w:hAnsi="Arial" w:cs="Arial"/>
          <w:color w:val="222222"/>
          <w:sz w:val="20"/>
          <w:szCs w:val="20"/>
          <w:shd w:val="clear" w:color="auto" w:fill="FFFFFF"/>
          <w:lang w:eastAsia="en-GB"/>
        </w:rPr>
        <w:t>illars of the 2018 Vision to deliver tangible benef</w:t>
      </w:r>
      <w:r w:rsidR="00B27245" w:rsidRPr="00214068">
        <w:rPr>
          <w:rFonts w:ascii="Arial" w:eastAsia="Times New Roman" w:hAnsi="Arial" w:cs="Arial"/>
          <w:color w:val="222222"/>
          <w:sz w:val="20"/>
          <w:szCs w:val="20"/>
          <w:shd w:val="clear" w:color="auto" w:fill="FFFFFF"/>
          <w:lang w:eastAsia="en-GB"/>
        </w:rPr>
        <w:t>its focussed across all</w:t>
      </w:r>
      <w:r w:rsidRPr="00214068">
        <w:rPr>
          <w:rFonts w:ascii="Arial" w:eastAsia="Times New Roman" w:hAnsi="Arial" w:cs="Arial"/>
          <w:color w:val="222222"/>
          <w:sz w:val="20"/>
          <w:szCs w:val="20"/>
          <w:shd w:val="clear" w:color="auto" w:fill="FFFFFF"/>
          <w:lang w:eastAsia="en-GB"/>
        </w:rPr>
        <w:t xml:space="preserve"> members. In particular funds will be provided to cases based on merit which demonstrate wide benefit in supporting the values of Scouting.</w:t>
      </w:r>
    </w:p>
    <w:p w:rsidR="00CA6605" w:rsidRPr="00214068" w:rsidRDefault="00CA6605" w:rsidP="00D65CA2">
      <w:pPr>
        <w:spacing w:after="0" w:line="240" w:lineRule="auto"/>
        <w:jc w:val="both"/>
        <w:rPr>
          <w:rFonts w:ascii="Arial" w:eastAsia="Times New Roman" w:hAnsi="Arial" w:cs="Arial"/>
          <w:color w:val="222222"/>
          <w:sz w:val="20"/>
          <w:szCs w:val="20"/>
          <w:shd w:val="clear" w:color="auto" w:fill="FFFFFF"/>
          <w:lang w:eastAsia="en-GB"/>
        </w:rPr>
      </w:pPr>
    </w:p>
    <w:p w:rsidR="00CA6605" w:rsidRPr="00214068" w:rsidRDefault="00D65CA2" w:rsidP="00D65CA2">
      <w:pPr>
        <w:spacing w:after="0" w:line="240" w:lineRule="auto"/>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The fund is</w:t>
      </w:r>
      <w:r w:rsidR="00CA6605" w:rsidRPr="00214068">
        <w:rPr>
          <w:rFonts w:ascii="Arial" w:eastAsia="Times New Roman" w:hAnsi="Arial" w:cs="Arial"/>
          <w:color w:val="222222"/>
          <w:sz w:val="20"/>
          <w:szCs w:val="20"/>
          <w:shd w:val="clear" w:color="auto" w:fill="FFFFFF"/>
          <w:lang w:eastAsia="en-GB"/>
        </w:rPr>
        <w:t xml:space="preserve"> managed by a sub committee comprising of four members – two uniform members, an Executive representative and a Young Leader from the Dist</w:t>
      </w:r>
      <w:r w:rsidRPr="00214068">
        <w:rPr>
          <w:rFonts w:ascii="Arial" w:eastAsia="Times New Roman" w:hAnsi="Arial" w:cs="Arial"/>
          <w:color w:val="222222"/>
          <w:sz w:val="20"/>
          <w:szCs w:val="20"/>
          <w:shd w:val="clear" w:color="auto" w:fill="FFFFFF"/>
          <w:lang w:eastAsia="en-GB"/>
        </w:rPr>
        <w:t>rict. This sub-committee is</w:t>
      </w:r>
      <w:r w:rsidR="00CA6605" w:rsidRPr="00214068">
        <w:rPr>
          <w:rFonts w:ascii="Arial" w:eastAsia="Times New Roman" w:hAnsi="Arial" w:cs="Arial"/>
          <w:color w:val="222222"/>
          <w:sz w:val="20"/>
          <w:szCs w:val="20"/>
          <w:shd w:val="clear" w:color="auto" w:fill="FFFFFF"/>
          <w:lang w:eastAsia="en-GB"/>
        </w:rPr>
        <w:t xml:space="preserve"> account</w:t>
      </w:r>
      <w:r w:rsidRPr="00214068">
        <w:rPr>
          <w:rFonts w:ascii="Arial" w:eastAsia="Times New Roman" w:hAnsi="Arial" w:cs="Arial"/>
          <w:color w:val="222222"/>
          <w:sz w:val="20"/>
          <w:szCs w:val="20"/>
          <w:shd w:val="clear" w:color="auto" w:fill="FFFFFF"/>
          <w:lang w:eastAsia="en-GB"/>
        </w:rPr>
        <w:t xml:space="preserve">able to the District Executive, who will manage the </w:t>
      </w:r>
      <w:r w:rsidR="000C5442" w:rsidRPr="00214068">
        <w:rPr>
          <w:rFonts w:ascii="Arial" w:eastAsia="Times New Roman" w:hAnsi="Arial" w:cs="Arial"/>
          <w:color w:val="222222"/>
          <w:sz w:val="20"/>
          <w:szCs w:val="20"/>
          <w:shd w:val="clear" w:color="auto" w:fill="FFFFFF"/>
          <w:lang w:eastAsia="en-GB"/>
        </w:rPr>
        <w:t>funding over a five year period, including review of the supported activities</w:t>
      </w:r>
      <w:r w:rsidR="007B5AB2" w:rsidRPr="00214068">
        <w:rPr>
          <w:rFonts w:ascii="Arial" w:eastAsia="Times New Roman" w:hAnsi="Arial" w:cs="Arial"/>
          <w:color w:val="222222"/>
          <w:sz w:val="20"/>
          <w:szCs w:val="20"/>
          <w:shd w:val="clear" w:color="auto" w:fill="FFFFFF"/>
          <w:lang w:eastAsia="en-GB"/>
        </w:rPr>
        <w:t xml:space="preserve"> and categories</w:t>
      </w:r>
      <w:r w:rsidR="000C5442" w:rsidRPr="00214068">
        <w:rPr>
          <w:rFonts w:ascii="Arial" w:eastAsia="Times New Roman" w:hAnsi="Arial" w:cs="Arial"/>
          <w:color w:val="222222"/>
          <w:sz w:val="20"/>
          <w:szCs w:val="20"/>
          <w:shd w:val="clear" w:color="auto" w:fill="FFFFFF"/>
          <w:lang w:eastAsia="en-GB"/>
        </w:rPr>
        <w:t>.</w:t>
      </w:r>
    </w:p>
    <w:p w:rsidR="00D65CA2" w:rsidRPr="00214068" w:rsidRDefault="00D65CA2" w:rsidP="00D65CA2">
      <w:pPr>
        <w:spacing w:after="0" w:line="240" w:lineRule="auto"/>
        <w:jc w:val="both"/>
        <w:rPr>
          <w:rFonts w:ascii="Arial" w:eastAsia="Times New Roman" w:hAnsi="Arial" w:cs="Arial"/>
          <w:color w:val="222222"/>
          <w:sz w:val="20"/>
          <w:szCs w:val="20"/>
          <w:shd w:val="clear" w:color="auto" w:fill="FFFFFF"/>
          <w:lang w:eastAsia="en-GB"/>
        </w:rPr>
      </w:pPr>
    </w:p>
    <w:p w:rsidR="001044EB" w:rsidRPr="00214068" w:rsidRDefault="00D65CA2" w:rsidP="00D65CA2">
      <w:pPr>
        <w:spacing w:after="0" w:line="240" w:lineRule="auto"/>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It should be noted that the funding is n</w:t>
      </w:r>
      <w:r w:rsidR="00CA6605" w:rsidRPr="00214068">
        <w:rPr>
          <w:rFonts w:ascii="Arial" w:eastAsia="Times New Roman" w:hAnsi="Arial" w:cs="Arial"/>
          <w:color w:val="222222"/>
          <w:sz w:val="20"/>
          <w:szCs w:val="20"/>
          <w:shd w:val="clear" w:color="auto" w:fill="FFFFFF"/>
          <w:lang w:eastAsia="en-GB"/>
        </w:rPr>
        <w:t>ot</w:t>
      </w:r>
      <w:r w:rsidRPr="00214068">
        <w:rPr>
          <w:rFonts w:ascii="Arial" w:eastAsia="Times New Roman" w:hAnsi="Arial" w:cs="Arial"/>
          <w:color w:val="222222"/>
          <w:sz w:val="20"/>
          <w:szCs w:val="20"/>
          <w:shd w:val="clear" w:color="auto" w:fill="FFFFFF"/>
          <w:lang w:eastAsia="en-GB"/>
        </w:rPr>
        <w:t xml:space="preserve"> to be </w:t>
      </w:r>
      <w:r w:rsidR="00CA6605" w:rsidRPr="00214068">
        <w:rPr>
          <w:rFonts w:ascii="Arial" w:eastAsia="Times New Roman" w:hAnsi="Arial" w:cs="Arial"/>
          <w:color w:val="222222"/>
          <w:sz w:val="20"/>
          <w:szCs w:val="20"/>
          <w:shd w:val="clear" w:color="auto" w:fill="FFFFFF"/>
          <w:lang w:eastAsia="en-GB"/>
        </w:rPr>
        <w:t>used to replace existing funding held by District or Groups, which could otherwise be used to fund activities or resources.</w:t>
      </w:r>
      <w:r w:rsidRPr="00214068">
        <w:rPr>
          <w:rFonts w:ascii="Arial" w:eastAsia="Times New Roman" w:hAnsi="Arial" w:cs="Arial"/>
          <w:color w:val="222222"/>
          <w:sz w:val="20"/>
          <w:szCs w:val="20"/>
          <w:shd w:val="clear" w:color="auto" w:fill="FFFFFF"/>
          <w:lang w:eastAsia="en-GB"/>
        </w:rPr>
        <w:t xml:space="preserve"> Additionally funding will be p</w:t>
      </w:r>
      <w:r w:rsidR="00CA6605" w:rsidRPr="00214068">
        <w:rPr>
          <w:rFonts w:ascii="Arial" w:eastAsia="Times New Roman" w:hAnsi="Arial" w:cs="Arial"/>
          <w:color w:val="222222"/>
          <w:sz w:val="20"/>
          <w:szCs w:val="20"/>
          <w:shd w:val="clear" w:color="auto" w:fill="FFFFFF"/>
          <w:lang w:eastAsia="en-GB"/>
        </w:rPr>
        <w:t>rovided in partial support for activities or resource requirements rather than full funding.</w:t>
      </w:r>
    </w:p>
    <w:p w:rsidR="00CA6605" w:rsidRPr="00214068" w:rsidRDefault="00CA6605" w:rsidP="00CA6605">
      <w:pPr>
        <w:spacing w:after="0" w:line="240" w:lineRule="auto"/>
        <w:jc w:val="both"/>
        <w:rPr>
          <w:rFonts w:ascii="Arial" w:eastAsia="Times New Roman" w:hAnsi="Arial" w:cs="Arial"/>
          <w:color w:val="222222"/>
          <w:sz w:val="20"/>
          <w:szCs w:val="20"/>
          <w:shd w:val="clear" w:color="auto" w:fill="FFFFFF"/>
          <w:lang w:eastAsia="en-GB"/>
        </w:rPr>
      </w:pPr>
    </w:p>
    <w:p w:rsidR="00CA6605" w:rsidRPr="00214068" w:rsidRDefault="0088790B" w:rsidP="00CA6605">
      <w:pPr>
        <w:spacing w:after="0" w:line="240" w:lineRule="auto"/>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T</w:t>
      </w:r>
      <w:r w:rsidR="00CA6605" w:rsidRPr="00214068">
        <w:rPr>
          <w:rFonts w:ascii="Arial" w:eastAsia="Times New Roman" w:hAnsi="Arial" w:cs="Arial"/>
          <w:color w:val="222222"/>
          <w:sz w:val="20"/>
          <w:szCs w:val="20"/>
          <w:shd w:val="clear" w:color="auto" w:fill="FFFFFF"/>
          <w:lang w:eastAsia="en-GB"/>
        </w:rPr>
        <w:t>he usage of the bequest is spilt into the following categories</w:t>
      </w:r>
      <w:r w:rsidRPr="00214068">
        <w:rPr>
          <w:rFonts w:ascii="Arial" w:eastAsia="Times New Roman" w:hAnsi="Arial" w:cs="Arial"/>
          <w:color w:val="222222"/>
          <w:sz w:val="20"/>
          <w:szCs w:val="20"/>
          <w:shd w:val="clear" w:color="auto" w:fill="FFFFFF"/>
          <w:lang w:eastAsia="en-GB"/>
        </w:rPr>
        <w:t>:</w:t>
      </w:r>
    </w:p>
    <w:p w:rsidR="000255C3" w:rsidRPr="00214068" w:rsidRDefault="000255C3" w:rsidP="00CA6605">
      <w:pPr>
        <w:spacing w:after="0" w:line="240" w:lineRule="auto"/>
        <w:jc w:val="both"/>
        <w:rPr>
          <w:rFonts w:ascii="Arial" w:eastAsia="Times New Roman" w:hAnsi="Arial" w:cs="Arial"/>
          <w:color w:val="222222"/>
          <w:sz w:val="20"/>
          <w:szCs w:val="20"/>
          <w:shd w:val="clear" w:color="auto" w:fill="FFFFFF"/>
          <w:lang w:eastAsia="en-GB"/>
        </w:rPr>
      </w:pPr>
    </w:p>
    <w:tbl>
      <w:tblPr>
        <w:tblStyle w:val="TableGrid"/>
        <w:tblW w:w="0" w:type="auto"/>
        <w:tblLayout w:type="fixed"/>
        <w:tblLook w:val="04A0" w:firstRow="1" w:lastRow="0" w:firstColumn="1" w:lastColumn="0" w:noHBand="0" w:noVBand="1"/>
      </w:tblPr>
      <w:tblGrid>
        <w:gridCol w:w="8046"/>
        <w:gridCol w:w="1134"/>
      </w:tblGrid>
      <w:tr w:rsidR="000255C3" w:rsidRPr="00214068" w:rsidTr="000255C3">
        <w:tc>
          <w:tcPr>
            <w:tcW w:w="8046" w:type="dxa"/>
          </w:tcPr>
          <w:p w:rsidR="000255C3" w:rsidRPr="00214068" w:rsidRDefault="000255C3" w:rsidP="00CA6605">
            <w:pPr>
              <w:jc w:val="both"/>
              <w:rPr>
                <w:rFonts w:ascii="Arial" w:eastAsia="Times New Roman" w:hAnsi="Arial" w:cs="Arial"/>
                <w:b/>
                <w:color w:val="222222"/>
                <w:sz w:val="20"/>
                <w:szCs w:val="20"/>
                <w:shd w:val="clear" w:color="auto" w:fill="FFFFFF"/>
                <w:lang w:eastAsia="en-GB"/>
              </w:rPr>
            </w:pPr>
            <w:r w:rsidRPr="00214068">
              <w:rPr>
                <w:rFonts w:ascii="Arial" w:eastAsia="Times New Roman" w:hAnsi="Arial" w:cs="Arial"/>
                <w:b/>
                <w:color w:val="222222"/>
                <w:sz w:val="20"/>
                <w:szCs w:val="20"/>
                <w:shd w:val="clear" w:color="auto" w:fill="FFFFFF"/>
                <w:lang w:eastAsia="en-GB"/>
              </w:rPr>
              <w:t>Category</w:t>
            </w:r>
          </w:p>
        </w:tc>
        <w:tc>
          <w:tcPr>
            <w:tcW w:w="1134" w:type="dxa"/>
          </w:tcPr>
          <w:p w:rsidR="000255C3" w:rsidRPr="00214068" w:rsidRDefault="000255C3" w:rsidP="00CA6605">
            <w:pPr>
              <w:jc w:val="both"/>
              <w:rPr>
                <w:rFonts w:ascii="Arial" w:eastAsia="Times New Roman" w:hAnsi="Arial" w:cs="Arial"/>
                <w:b/>
                <w:color w:val="222222"/>
                <w:sz w:val="20"/>
                <w:szCs w:val="20"/>
                <w:shd w:val="clear" w:color="auto" w:fill="FFFFFF"/>
                <w:lang w:eastAsia="en-GB"/>
              </w:rPr>
            </w:pPr>
            <w:r w:rsidRPr="00214068">
              <w:rPr>
                <w:rFonts w:ascii="Arial" w:eastAsia="Times New Roman" w:hAnsi="Arial" w:cs="Arial"/>
                <w:b/>
                <w:color w:val="222222"/>
                <w:sz w:val="20"/>
                <w:szCs w:val="20"/>
                <w:shd w:val="clear" w:color="auto" w:fill="FFFFFF"/>
                <w:lang w:eastAsia="en-GB"/>
              </w:rPr>
              <w:t>Allocated Funds</w:t>
            </w:r>
          </w:p>
        </w:tc>
      </w:tr>
      <w:tr w:rsidR="000255C3" w:rsidRPr="00214068" w:rsidTr="000255C3">
        <w:tc>
          <w:tcPr>
            <w:tcW w:w="8046" w:type="dxa"/>
          </w:tcPr>
          <w:p w:rsidR="000255C3" w:rsidRPr="00214068" w:rsidRDefault="000255C3" w:rsidP="001F12DD">
            <w:pPr>
              <w:pStyle w:val="ListParagraph"/>
              <w:numPr>
                <w:ilvl w:val="0"/>
                <w:numId w:val="4"/>
              </w:numPr>
              <w:jc w:val="both"/>
              <w:rPr>
                <w:rFonts w:ascii="Arial" w:eastAsia="Times New Roman" w:hAnsi="Arial" w:cs="Arial"/>
                <w:b/>
                <w:color w:val="222222"/>
                <w:sz w:val="20"/>
                <w:szCs w:val="20"/>
                <w:shd w:val="clear" w:color="auto" w:fill="FFFFFF"/>
                <w:lang w:eastAsia="en-GB"/>
              </w:rPr>
            </w:pPr>
            <w:r w:rsidRPr="00214068">
              <w:rPr>
                <w:rFonts w:ascii="Arial" w:eastAsia="Times New Roman" w:hAnsi="Arial" w:cs="Arial"/>
                <w:b/>
                <w:color w:val="222222"/>
                <w:sz w:val="20"/>
                <w:szCs w:val="20"/>
                <w:shd w:val="clear" w:color="auto" w:fill="FFFFFF"/>
                <w:lang w:eastAsia="en-GB"/>
              </w:rPr>
              <w:t>Support</w:t>
            </w:r>
            <w:r w:rsidR="007E647F" w:rsidRPr="00214068">
              <w:rPr>
                <w:rFonts w:ascii="Arial" w:eastAsia="Times New Roman" w:hAnsi="Arial" w:cs="Arial"/>
                <w:b/>
                <w:color w:val="222222"/>
                <w:sz w:val="20"/>
                <w:szCs w:val="20"/>
                <w:shd w:val="clear" w:color="auto" w:fill="FFFFFF"/>
                <w:lang w:eastAsia="en-GB"/>
              </w:rPr>
              <w:t xml:space="preserve"> for</w:t>
            </w:r>
            <w:r w:rsidRPr="00214068">
              <w:rPr>
                <w:rFonts w:ascii="Arial" w:eastAsia="Times New Roman" w:hAnsi="Arial" w:cs="Arial"/>
                <w:b/>
                <w:color w:val="222222"/>
                <w:sz w:val="20"/>
                <w:szCs w:val="20"/>
                <w:shd w:val="clear" w:color="auto" w:fill="FFFFFF"/>
                <w:lang w:eastAsia="en-GB"/>
              </w:rPr>
              <w:t xml:space="preserve"> the Development of Delivering Adventurous Activities</w:t>
            </w:r>
          </w:p>
          <w:p w:rsidR="000255C3" w:rsidRPr="00214068" w:rsidRDefault="000255C3" w:rsidP="00CA6605">
            <w:pPr>
              <w:jc w:val="both"/>
              <w:rPr>
                <w:rFonts w:ascii="Arial" w:eastAsia="Times New Roman" w:hAnsi="Arial" w:cs="Arial"/>
                <w:color w:val="222222"/>
                <w:sz w:val="20"/>
                <w:szCs w:val="20"/>
                <w:shd w:val="clear" w:color="auto" w:fill="FFFFFF"/>
                <w:lang w:eastAsia="en-GB"/>
              </w:rPr>
            </w:pPr>
          </w:p>
          <w:p w:rsidR="000255C3" w:rsidRPr="00214068" w:rsidRDefault="000255C3" w:rsidP="0061284F">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The fund will support the training costs for bespoke training to allow members within the District to deliver adventurous activities to Groups within the District at a reduced rate.</w:t>
            </w:r>
          </w:p>
          <w:p w:rsidR="000255C3" w:rsidRPr="00214068" w:rsidRDefault="000255C3" w:rsidP="0061284F">
            <w:pPr>
              <w:jc w:val="both"/>
              <w:rPr>
                <w:rFonts w:ascii="Arial" w:eastAsia="Times New Roman" w:hAnsi="Arial" w:cs="Arial"/>
                <w:color w:val="222222"/>
                <w:sz w:val="20"/>
                <w:szCs w:val="20"/>
                <w:shd w:val="clear" w:color="auto" w:fill="FFFFFF"/>
                <w:lang w:eastAsia="en-GB"/>
              </w:rPr>
            </w:pPr>
          </w:p>
          <w:p w:rsidR="000255C3" w:rsidRPr="00214068" w:rsidRDefault="000255C3" w:rsidP="0061284F">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 xml:space="preserve">Individual requests for training/permits will be considered on merit and benefit to future delivery of adventurous activities within the District. </w:t>
            </w:r>
          </w:p>
          <w:p w:rsidR="000255C3" w:rsidRPr="00214068" w:rsidRDefault="000255C3" w:rsidP="0061284F">
            <w:pPr>
              <w:jc w:val="both"/>
              <w:rPr>
                <w:rFonts w:ascii="Arial" w:eastAsia="Times New Roman" w:hAnsi="Arial" w:cs="Arial"/>
                <w:color w:val="222222"/>
                <w:sz w:val="20"/>
                <w:szCs w:val="20"/>
                <w:shd w:val="clear" w:color="auto" w:fill="FFFFFF"/>
                <w:lang w:eastAsia="en-GB"/>
              </w:rPr>
            </w:pPr>
          </w:p>
          <w:p w:rsidR="000255C3" w:rsidRPr="00214068" w:rsidRDefault="000255C3" w:rsidP="0061284F">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Permits will be initially focussed on hill walking, climbing, canoeing, kayaking but will include other activities as requested.</w:t>
            </w:r>
          </w:p>
          <w:p w:rsidR="000255C3" w:rsidRPr="00214068" w:rsidRDefault="000255C3" w:rsidP="0061284F">
            <w:pPr>
              <w:jc w:val="both"/>
              <w:rPr>
                <w:rFonts w:ascii="Arial" w:eastAsia="Times New Roman" w:hAnsi="Arial" w:cs="Arial"/>
                <w:color w:val="222222"/>
                <w:sz w:val="20"/>
                <w:szCs w:val="20"/>
                <w:shd w:val="clear" w:color="auto" w:fill="FFFFFF"/>
                <w:lang w:eastAsia="en-GB"/>
              </w:rPr>
            </w:pPr>
          </w:p>
          <w:p w:rsidR="000255C3" w:rsidRPr="00214068" w:rsidRDefault="00ED0694" w:rsidP="0061284F">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The fund will</w:t>
            </w:r>
            <w:r w:rsidR="000255C3" w:rsidRPr="00214068">
              <w:rPr>
                <w:rFonts w:ascii="Arial" w:eastAsia="Times New Roman" w:hAnsi="Arial" w:cs="Arial"/>
                <w:color w:val="222222"/>
                <w:sz w:val="20"/>
                <w:szCs w:val="20"/>
                <w:shd w:val="clear" w:color="auto" w:fill="FFFFFF"/>
                <w:lang w:eastAsia="en-GB"/>
              </w:rPr>
              <w:t xml:space="preserve"> consider support </w:t>
            </w:r>
            <w:r w:rsidR="00B608BF" w:rsidRPr="00214068">
              <w:rPr>
                <w:rFonts w:ascii="Arial" w:eastAsia="Times New Roman" w:hAnsi="Arial" w:cs="Arial"/>
                <w:color w:val="222222"/>
                <w:sz w:val="20"/>
                <w:szCs w:val="20"/>
                <w:shd w:val="clear" w:color="auto" w:fill="FFFFFF"/>
                <w:lang w:eastAsia="en-GB"/>
              </w:rPr>
              <w:t>based on the merit of the application and the future benefits to District members</w:t>
            </w:r>
            <w:r w:rsidR="000255C3" w:rsidRPr="00214068">
              <w:rPr>
                <w:rFonts w:ascii="Arial" w:eastAsia="Times New Roman" w:hAnsi="Arial" w:cs="Arial"/>
                <w:color w:val="222222"/>
                <w:sz w:val="20"/>
                <w:szCs w:val="20"/>
                <w:shd w:val="clear" w:color="auto" w:fill="FFFFFF"/>
                <w:lang w:eastAsia="en-GB"/>
              </w:rPr>
              <w:t>.</w:t>
            </w:r>
          </w:p>
          <w:p w:rsidR="001F12DD" w:rsidRPr="00214068" w:rsidRDefault="001F12DD" w:rsidP="0061284F">
            <w:pPr>
              <w:jc w:val="both"/>
              <w:rPr>
                <w:rFonts w:ascii="Arial" w:eastAsia="Times New Roman" w:hAnsi="Arial" w:cs="Arial"/>
                <w:color w:val="222222"/>
                <w:sz w:val="20"/>
                <w:szCs w:val="20"/>
                <w:shd w:val="clear" w:color="auto" w:fill="FFFFFF"/>
                <w:lang w:eastAsia="en-GB"/>
              </w:rPr>
            </w:pPr>
          </w:p>
        </w:tc>
        <w:tc>
          <w:tcPr>
            <w:tcW w:w="1134" w:type="dxa"/>
          </w:tcPr>
          <w:p w:rsidR="000255C3" w:rsidRPr="00214068" w:rsidRDefault="000255C3" w:rsidP="00CA6605">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£10,000</w:t>
            </w:r>
          </w:p>
        </w:tc>
      </w:tr>
      <w:tr w:rsidR="000255C3" w:rsidRPr="00214068" w:rsidTr="000255C3">
        <w:tc>
          <w:tcPr>
            <w:tcW w:w="8046" w:type="dxa"/>
          </w:tcPr>
          <w:p w:rsidR="000255C3" w:rsidRPr="00214068" w:rsidRDefault="00286DE0" w:rsidP="001F12DD">
            <w:pPr>
              <w:pStyle w:val="ListParagraph"/>
              <w:numPr>
                <w:ilvl w:val="0"/>
                <w:numId w:val="4"/>
              </w:numPr>
              <w:rPr>
                <w:rFonts w:ascii="Arial" w:eastAsia="Times New Roman" w:hAnsi="Arial" w:cs="Arial"/>
                <w:b/>
                <w:color w:val="222222"/>
                <w:sz w:val="20"/>
                <w:szCs w:val="20"/>
                <w:shd w:val="clear" w:color="auto" w:fill="FFFFFF"/>
                <w:lang w:eastAsia="en-GB"/>
              </w:rPr>
            </w:pPr>
            <w:r>
              <w:rPr>
                <w:rFonts w:ascii="Arial" w:eastAsia="Times New Roman" w:hAnsi="Arial" w:cs="Arial"/>
                <w:b/>
                <w:color w:val="222222"/>
                <w:sz w:val="20"/>
                <w:szCs w:val="20"/>
                <w:shd w:val="clear" w:color="auto" w:fill="FFFFFF"/>
                <w:lang w:eastAsia="en-GB"/>
              </w:rPr>
              <w:t>East</w:t>
            </w:r>
            <w:r w:rsidR="000255C3" w:rsidRPr="00214068">
              <w:rPr>
                <w:rFonts w:ascii="Arial" w:eastAsia="Times New Roman" w:hAnsi="Arial" w:cs="Arial"/>
                <w:b/>
                <w:color w:val="222222"/>
                <w:sz w:val="20"/>
                <w:szCs w:val="20"/>
                <w:shd w:val="clear" w:color="auto" w:fill="FFFFFF"/>
                <w:lang w:eastAsia="en-GB"/>
              </w:rPr>
              <w:t xml:space="preserve"> – Adventurous Activities Equipment </w:t>
            </w:r>
          </w:p>
          <w:p w:rsidR="000255C3" w:rsidRPr="00214068" w:rsidRDefault="000255C3" w:rsidP="00CA6605">
            <w:pPr>
              <w:jc w:val="both"/>
              <w:rPr>
                <w:rFonts w:ascii="Arial" w:eastAsia="Times New Roman" w:hAnsi="Arial" w:cs="Arial"/>
                <w:color w:val="222222"/>
                <w:sz w:val="20"/>
                <w:szCs w:val="20"/>
                <w:shd w:val="clear" w:color="auto" w:fill="FFFFFF"/>
                <w:lang w:eastAsia="en-GB"/>
              </w:rPr>
            </w:pPr>
          </w:p>
          <w:p w:rsidR="000255C3" w:rsidRPr="00214068" w:rsidRDefault="000255C3" w:rsidP="0088790B">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 xml:space="preserve">With the increase in adventurous activities envisaged – equipment will be required to support these activities. </w:t>
            </w:r>
          </w:p>
          <w:p w:rsidR="000255C3" w:rsidRPr="00214068" w:rsidRDefault="000255C3" w:rsidP="0088790B">
            <w:pPr>
              <w:jc w:val="both"/>
              <w:rPr>
                <w:rFonts w:ascii="Arial" w:eastAsia="Times New Roman" w:hAnsi="Arial" w:cs="Arial"/>
                <w:color w:val="222222"/>
                <w:sz w:val="20"/>
                <w:szCs w:val="20"/>
                <w:shd w:val="clear" w:color="auto" w:fill="FFFFFF"/>
                <w:lang w:eastAsia="en-GB"/>
              </w:rPr>
            </w:pPr>
          </w:p>
          <w:p w:rsidR="000255C3" w:rsidRPr="00214068" w:rsidRDefault="000255C3" w:rsidP="0088790B">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Requests will be considered via the permit holder of t</w:t>
            </w:r>
            <w:r w:rsidR="000C5442" w:rsidRPr="00214068">
              <w:rPr>
                <w:rFonts w:ascii="Arial" w:eastAsia="Times New Roman" w:hAnsi="Arial" w:cs="Arial"/>
                <w:color w:val="222222"/>
                <w:sz w:val="20"/>
                <w:szCs w:val="20"/>
                <w:shd w:val="clear" w:color="auto" w:fill="FFFFFF"/>
                <w:lang w:eastAsia="en-GB"/>
              </w:rPr>
              <w:t>he required activity. Where appropriate such equipment would</w:t>
            </w:r>
            <w:r w:rsidRPr="00214068">
              <w:rPr>
                <w:rFonts w:ascii="Arial" w:eastAsia="Times New Roman" w:hAnsi="Arial" w:cs="Arial"/>
                <w:color w:val="222222"/>
                <w:sz w:val="20"/>
                <w:szCs w:val="20"/>
                <w:shd w:val="clear" w:color="auto" w:fill="FFFFFF"/>
                <w:lang w:eastAsia="en-GB"/>
              </w:rPr>
              <w:t xml:space="preserve"> be </w:t>
            </w:r>
            <w:r w:rsidR="000C5442" w:rsidRPr="00214068">
              <w:rPr>
                <w:rFonts w:ascii="Arial" w:eastAsia="Times New Roman" w:hAnsi="Arial" w:cs="Arial"/>
                <w:color w:val="222222"/>
                <w:sz w:val="20"/>
                <w:szCs w:val="20"/>
                <w:shd w:val="clear" w:color="auto" w:fill="FFFFFF"/>
                <w:lang w:eastAsia="en-GB"/>
              </w:rPr>
              <w:t xml:space="preserve">available to </w:t>
            </w:r>
            <w:r w:rsidRPr="00214068">
              <w:rPr>
                <w:rFonts w:ascii="Arial" w:eastAsia="Times New Roman" w:hAnsi="Arial" w:cs="Arial"/>
                <w:color w:val="222222"/>
                <w:sz w:val="20"/>
                <w:szCs w:val="20"/>
                <w:shd w:val="clear" w:color="auto" w:fill="FFFFFF"/>
                <w:lang w:eastAsia="en-GB"/>
              </w:rPr>
              <w:t>District members.</w:t>
            </w:r>
            <w:r w:rsidR="001F12DD" w:rsidRPr="00214068">
              <w:rPr>
                <w:rFonts w:ascii="Arial" w:eastAsia="Times New Roman" w:hAnsi="Arial" w:cs="Arial"/>
                <w:color w:val="222222"/>
                <w:sz w:val="20"/>
                <w:szCs w:val="20"/>
                <w:shd w:val="clear" w:color="auto" w:fill="FFFFFF"/>
                <w:lang w:eastAsia="en-GB"/>
              </w:rPr>
              <w:t xml:space="preserve"> </w:t>
            </w:r>
            <w:r w:rsidRPr="00214068">
              <w:rPr>
                <w:rFonts w:ascii="Arial" w:eastAsia="Times New Roman" w:hAnsi="Arial" w:cs="Arial"/>
                <w:color w:val="222222"/>
                <w:sz w:val="20"/>
                <w:szCs w:val="20"/>
                <w:shd w:val="clear" w:color="auto" w:fill="FFFFFF"/>
                <w:lang w:eastAsia="en-GB"/>
              </w:rPr>
              <w:t xml:space="preserve">Such equipment may include ropes, boating equipment, </w:t>
            </w:r>
            <w:r w:rsidR="00E41A2E" w:rsidRPr="00214068">
              <w:rPr>
                <w:rFonts w:ascii="Arial" w:eastAsia="Times New Roman" w:hAnsi="Arial" w:cs="Arial"/>
                <w:color w:val="222222"/>
                <w:sz w:val="20"/>
                <w:szCs w:val="20"/>
                <w:shd w:val="clear" w:color="auto" w:fill="FFFFFF"/>
                <w:lang w:eastAsia="en-GB"/>
              </w:rPr>
              <w:t>and geo</w:t>
            </w:r>
            <w:r w:rsidR="001F12DD" w:rsidRPr="00214068">
              <w:rPr>
                <w:rFonts w:ascii="Arial" w:eastAsia="Times New Roman" w:hAnsi="Arial" w:cs="Arial"/>
                <w:color w:val="222222"/>
                <w:sz w:val="20"/>
                <w:szCs w:val="20"/>
                <w:shd w:val="clear" w:color="auto" w:fill="FFFFFF"/>
                <w:lang w:eastAsia="en-GB"/>
              </w:rPr>
              <w:t>-</w:t>
            </w:r>
            <w:r w:rsidRPr="00214068">
              <w:rPr>
                <w:rFonts w:ascii="Arial" w:eastAsia="Times New Roman" w:hAnsi="Arial" w:cs="Arial"/>
                <w:color w:val="222222"/>
                <w:sz w:val="20"/>
                <w:szCs w:val="20"/>
                <w:shd w:val="clear" w:color="auto" w:fill="FFFFFF"/>
                <w:lang w:eastAsia="en-GB"/>
              </w:rPr>
              <w:t>caches</w:t>
            </w:r>
            <w:r w:rsidR="001F12DD" w:rsidRPr="00214068">
              <w:rPr>
                <w:rFonts w:ascii="Arial" w:eastAsia="Times New Roman" w:hAnsi="Arial" w:cs="Arial"/>
                <w:color w:val="222222"/>
                <w:sz w:val="20"/>
                <w:szCs w:val="20"/>
                <w:shd w:val="clear" w:color="auto" w:fill="FFFFFF"/>
                <w:lang w:eastAsia="en-GB"/>
              </w:rPr>
              <w:t>.</w:t>
            </w:r>
          </w:p>
          <w:p w:rsidR="000255C3" w:rsidRPr="00214068" w:rsidRDefault="000255C3" w:rsidP="0088790B">
            <w:pPr>
              <w:jc w:val="both"/>
              <w:rPr>
                <w:rFonts w:ascii="Arial" w:eastAsia="Times New Roman" w:hAnsi="Arial" w:cs="Arial"/>
                <w:b/>
                <w:i/>
                <w:color w:val="FF0000"/>
                <w:sz w:val="20"/>
                <w:szCs w:val="20"/>
                <w:shd w:val="clear" w:color="auto" w:fill="FFFFFF"/>
                <w:lang w:eastAsia="en-GB"/>
              </w:rPr>
            </w:pPr>
          </w:p>
          <w:p w:rsidR="000255C3" w:rsidRPr="00214068" w:rsidRDefault="000255C3" w:rsidP="0088790B">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The fund would consider support up to 50% o</w:t>
            </w:r>
            <w:r w:rsidR="008E2A2B" w:rsidRPr="00214068">
              <w:rPr>
                <w:rFonts w:ascii="Arial" w:eastAsia="Times New Roman" w:hAnsi="Arial" w:cs="Arial"/>
                <w:color w:val="222222"/>
                <w:sz w:val="20"/>
                <w:szCs w:val="20"/>
                <w:shd w:val="clear" w:color="auto" w:fill="FFFFFF"/>
                <w:lang w:eastAsia="en-GB"/>
              </w:rPr>
              <w:t>r £250 (whichever is the lower</w:t>
            </w:r>
            <w:r w:rsidRPr="00214068">
              <w:rPr>
                <w:rFonts w:ascii="Arial" w:eastAsia="Times New Roman" w:hAnsi="Arial" w:cs="Arial"/>
                <w:color w:val="222222"/>
                <w:sz w:val="20"/>
                <w:szCs w:val="20"/>
                <w:shd w:val="clear" w:color="auto" w:fill="FFFFFF"/>
                <w:lang w:eastAsia="en-GB"/>
              </w:rPr>
              <w:t>). Amounts in excess these guidelines would be considered in exceptional circumstances.</w:t>
            </w:r>
          </w:p>
          <w:p w:rsidR="000255C3" w:rsidRPr="00214068" w:rsidRDefault="000255C3" w:rsidP="00CA6605">
            <w:pPr>
              <w:jc w:val="both"/>
              <w:rPr>
                <w:rFonts w:ascii="Arial" w:eastAsia="Times New Roman" w:hAnsi="Arial" w:cs="Arial"/>
                <w:color w:val="222222"/>
                <w:sz w:val="20"/>
                <w:szCs w:val="20"/>
                <w:shd w:val="clear" w:color="auto" w:fill="FFFFFF"/>
                <w:lang w:eastAsia="en-GB"/>
              </w:rPr>
            </w:pPr>
          </w:p>
        </w:tc>
        <w:tc>
          <w:tcPr>
            <w:tcW w:w="1134" w:type="dxa"/>
          </w:tcPr>
          <w:p w:rsidR="000255C3" w:rsidRPr="00214068" w:rsidRDefault="00297581" w:rsidP="00CA6605">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£7,5</w:t>
            </w:r>
            <w:r w:rsidR="000255C3" w:rsidRPr="00214068">
              <w:rPr>
                <w:rFonts w:ascii="Arial" w:eastAsia="Times New Roman" w:hAnsi="Arial" w:cs="Arial"/>
                <w:color w:val="222222"/>
                <w:sz w:val="20"/>
                <w:szCs w:val="20"/>
                <w:shd w:val="clear" w:color="auto" w:fill="FFFFFF"/>
                <w:lang w:eastAsia="en-GB"/>
              </w:rPr>
              <w:t>00</w:t>
            </w:r>
            <w:r w:rsidRPr="00214068">
              <w:rPr>
                <w:rFonts w:ascii="Arial" w:eastAsia="Times New Roman" w:hAnsi="Arial" w:cs="Arial"/>
                <w:color w:val="222222"/>
                <w:sz w:val="20"/>
                <w:szCs w:val="20"/>
                <w:shd w:val="clear" w:color="auto" w:fill="FFFFFF"/>
                <w:lang w:eastAsia="en-GB"/>
              </w:rPr>
              <w:t xml:space="preserve"> (was £15k)</w:t>
            </w:r>
          </w:p>
        </w:tc>
      </w:tr>
      <w:tr w:rsidR="000255C3" w:rsidRPr="00214068" w:rsidTr="000255C3">
        <w:tc>
          <w:tcPr>
            <w:tcW w:w="8046" w:type="dxa"/>
          </w:tcPr>
          <w:p w:rsidR="000255C3" w:rsidRPr="00214068" w:rsidRDefault="000255C3" w:rsidP="001F12DD">
            <w:pPr>
              <w:pStyle w:val="ListParagraph"/>
              <w:numPr>
                <w:ilvl w:val="0"/>
                <w:numId w:val="4"/>
              </w:numPr>
              <w:rPr>
                <w:rFonts w:ascii="Arial" w:eastAsia="Times New Roman" w:hAnsi="Arial" w:cs="Arial"/>
                <w:b/>
                <w:color w:val="222222"/>
                <w:sz w:val="20"/>
                <w:szCs w:val="20"/>
                <w:shd w:val="clear" w:color="auto" w:fill="FFFFFF"/>
                <w:lang w:eastAsia="en-GB"/>
              </w:rPr>
            </w:pPr>
            <w:r w:rsidRPr="00214068">
              <w:rPr>
                <w:rFonts w:ascii="Arial" w:eastAsia="Times New Roman" w:hAnsi="Arial" w:cs="Arial"/>
                <w:b/>
                <w:color w:val="222222"/>
                <w:sz w:val="20"/>
                <w:szCs w:val="20"/>
                <w:shd w:val="clear" w:color="auto" w:fill="FFFFFF"/>
                <w:lang w:eastAsia="en-GB"/>
              </w:rPr>
              <w:t>International Travel</w:t>
            </w:r>
          </w:p>
          <w:p w:rsidR="000255C3" w:rsidRPr="00214068" w:rsidRDefault="000255C3" w:rsidP="0061284F">
            <w:pPr>
              <w:rPr>
                <w:rFonts w:ascii="Arial" w:eastAsia="Times New Roman" w:hAnsi="Arial" w:cs="Arial"/>
                <w:color w:val="222222"/>
                <w:sz w:val="20"/>
                <w:szCs w:val="20"/>
                <w:shd w:val="clear" w:color="auto" w:fill="FFFFFF"/>
                <w:lang w:eastAsia="en-GB"/>
              </w:rPr>
            </w:pPr>
          </w:p>
          <w:p w:rsidR="000255C3" w:rsidRPr="00214068" w:rsidRDefault="000255C3" w:rsidP="008507E6">
            <w:pPr>
              <w:jc w:val="both"/>
              <w:rPr>
                <w:rFonts w:ascii="Arial" w:eastAsia="Times New Roman" w:hAnsi="Arial" w:cs="Arial"/>
                <w:b/>
                <w:i/>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 xml:space="preserve">This fund would be named after the benefactor – </w:t>
            </w:r>
            <w:r w:rsidRPr="00214068">
              <w:rPr>
                <w:rFonts w:ascii="Arial" w:eastAsia="Times New Roman" w:hAnsi="Arial" w:cs="Arial"/>
                <w:b/>
                <w:i/>
                <w:color w:val="222222"/>
                <w:sz w:val="20"/>
                <w:szCs w:val="20"/>
                <w:shd w:val="clear" w:color="auto" w:fill="FFFFFF"/>
                <w:lang w:eastAsia="en-GB"/>
              </w:rPr>
              <w:t xml:space="preserve">The Melvin Skidmore International Travel Memorial Fund. </w:t>
            </w:r>
          </w:p>
          <w:p w:rsidR="000255C3" w:rsidRPr="00214068" w:rsidRDefault="000255C3" w:rsidP="008507E6">
            <w:pPr>
              <w:jc w:val="both"/>
              <w:rPr>
                <w:rFonts w:ascii="Arial" w:eastAsia="Times New Roman" w:hAnsi="Arial" w:cs="Arial"/>
                <w:color w:val="222222"/>
                <w:sz w:val="20"/>
                <w:szCs w:val="20"/>
                <w:shd w:val="clear" w:color="auto" w:fill="FFFFFF"/>
                <w:lang w:eastAsia="en-GB"/>
              </w:rPr>
            </w:pPr>
          </w:p>
          <w:p w:rsidR="000255C3" w:rsidRPr="00214068" w:rsidRDefault="000255C3" w:rsidP="008507E6">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 xml:space="preserve">Requests would be based on merit. </w:t>
            </w:r>
            <w:r w:rsidR="0088790B" w:rsidRPr="00214068">
              <w:rPr>
                <w:rFonts w:ascii="Arial" w:eastAsia="Times New Roman" w:hAnsi="Arial" w:cs="Arial"/>
                <w:color w:val="222222"/>
                <w:sz w:val="20"/>
                <w:szCs w:val="20"/>
                <w:shd w:val="clear" w:color="auto" w:fill="FFFFFF"/>
                <w:lang w:eastAsia="en-GB"/>
              </w:rPr>
              <w:t>In particular h</w:t>
            </w:r>
            <w:r w:rsidRPr="00214068">
              <w:rPr>
                <w:rFonts w:ascii="Arial" w:eastAsia="Times New Roman" w:hAnsi="Arial" w:cs="Arial"/>
                <w:color w:val="222222"/>
                <w:sz w:val="20"/>
                <w:szCs w:val="20"/>
                <w:shd w:val="clear" w:color="auto" w:fill="FFFFFF"/>
                <w:lang w:eastAsia="en-GB"/>
              </w:rPr>
              <w:t>ardship cases would be looked upon favourably. Requests for funding would be open to both adult members and young people for international travel.</w:t>
            </w:r>
          </w:p>
          <w:p w:rsidR="000255C3" w:rsidRPr="00214068" w:rsidRDefault="000255C3" w:rsidP="008507E6">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 xml:space="preserve">. </w:t>
            </w:r>
          </w:p>
          <w:p w:rsidR="000255C3" w:rsidRPr="00214068" w:rsidRDefault="000255C3" w:rsidP="008507E6">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Requests for support would include attendance at the World Scout Jamboree and undertaking Explorer Belts.</w:t>
            </w:r>
          </w:p>
          <w:p w:rsidR="000255C3" w:rsidRPr="00214068" w:rsidRDefault="000255C3" w:rsidP="008507E6">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lastRenderedPageBreak/>
              <w:t xml:space="preserve"> </w:t>
            </w:r>
          </w:p>
          <w:p w:rsidR="000255C3" w:rsidRPr="00214068" w:rsidRDefault="000255C3" w:rsidP="008507E6">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Applications from young people would require supporting information, including what activities they have done to support their trip. The application would need to be endorsed by Section Leader or Group Scout Leader of the applicant</w:t>
            </w:r>
            <w:r w:rsidR="0088790B" w:rsidRPr="00214068">
              <w:rPr>
                <w:rFonts w:ascii="Arial" w:eastAsia="Times New Roman" w:hAnsi="Arial" w:cs="Arial"/>
                <w:color w:val="222222"/>
                <w:sz w:val="20"/>
                <w:szCs w:val="20"/>
                <w:shd w:val="clear" w:color="auto" w:fill="FFFFFF"/>
                <w:lang w:eastAsia="en-GB"/>
              </w:rPr>
              <w:t>.</w:t>
            </w:r>
          </w:p>
          <w:p w:rsidR="000255C3" w:rsidRPr="00214068" w:rsidRDefault="000255C3" w:rsidP="008507E6">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 xml:space="preserve"> .</w:t>
            </w:r>
          </w:p>
          <w:p w:rsidR="000255C3" w:rsidRPr="00214068" w:rsidRDefault="000255C3" w:rsidP="008507E6">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Adult applications would require similar supporting information, with applications endorsed by their Scouting line manager.</w:t>
            </w:r>
          </w:p>
          <w:p w:rsidR="000255C3" w:rsidRPr="00214068" w:rsidRDefault="000255C3" w:rsidP="00491AD0">
            <w:pPr>
              <w:jc w:val="both"/>
              <w:rPr>
                <w:rFonts w:ascii="Arial" w:eastAsia="Times New Roman" w:hAnsi="Arial" w:cs="Arial"/>
                <w:color w:val="222222"/>
                <w:sz w:val="20"/>
                <w:szCs w:val="20"/>
                <w:shd w:val="clear" w:color="auto" w:fill="FFFFFF"/>
                <w:lang w:eastAsia="en-GB"/>
              </w:rPr>
            </w:pPr>
          </w:p>
        </w:tc>
        <w:tc>
          <w:tcPr>
            <w:tcW w:w="1134" w:type="dxa"/>
          </w:tcPr>
          <w:p w:rsidR="000255C3" w:rsidRPr="00214068" w:rsidRDefault="000255C3" w:rsidP="00CA6605">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lastRenderedPageBreak/>
              <w:t>£10,000</w:t>
            </w:r>
          </w:p>
        </w:tc>
      </w:tr>
      <w:tr w:rsidR="000255C3" w:rsidRPr="00214068" w:rsidTr="000255C3">
        <w:tc>
          <w:tcPr>
            <w:tcW w:w="8046" w:type="dxa"/>
          </w:tcPr>
          <w:p w:rsidR="000255C3" w:rsidRPr="00214068" w:rsidRDefault="007E647F" w:rsidP="001F12DD">
            <w:pPr>
              <w:pStyle w:val="ListParagraph"/>
              <w:numPr>
                <w:ilvl w:val="0"/>
                <w:numId w:val="4"/>
              </w:numPr>
              <w:rPr>
                <w:rFonts w:ascii="Arial" w:eastAsia="Times New Roman" w:hAnsi="Arial" w:cs="Arial"/>
                <w:b/>
                <w:color w:val="222222"/>
                <w:sz w:val="20"/>
                <w:szCs w:val="20"/>
                <w:shd w:val="clear" w:color="auto" w:fill="FFFFFF"/>
                <w:lang w:eastAsia="en-GB"/>
              </w:rPr>
            </w:pPr>
            <w:r w:rsidRPr="00214068">
              <w:rPr>
                <w:rFonts w:ascii="Arial" w:eastAsia="Times New Roman" w:hAnsi="Arial" w:cs="Arial"/>
                <w:b/>
                <w:color w:val="222222"/>
                <w:sz w:val="20"/>
                <w:szCs w:val="20"/>
                <w:shd w:val="clear" w:color="auto" w:fill="FFFFFF"/>
                <w:lang w:eastAsia="en-GB"/>
              </w:rPr>
              <w:t>Group Support</w:t>
            </w:r>
          </w:p>
          <w:p w:rsidR="000255C3" w:rsidRPr="00214068" w:rsidRDefault="000255C3" w:rsidP="008507E6">
            <w:pPr>
              <w:rPr>
                <w:rFonts w:ascii="Arial" w:eastAsia="Times New Roman" w:hAnsi="Arial" w:cs="Arial"/>
                <w:b/>
                <w:color w:val="222222"/>
                <w:sz w:val="20"/>
                <w:szCs w:val="20"/>
                <w:shd w:val="clear" w:color="auto" w:fill="FFFFFF"/>
                <w:lang w:eastAsia="en-GB"/>
              </w:rPr>
            </w:pPr>
          </w:p>
          <w:p w:rsidR="000255C3" w:rsidRPr="00214068" w:rsidRDefault="001F12DD" w:rsidP="00F01FD1">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For G</w:t>
            </w:r>
            <w:r w:rsidR="000255C3" w:rsidRPr="00214068">
              <w:rPr>
                <w:rFonts w:ascii="Arial" w:eastAsia="Times New Roman" w:hAnsi="Arial" w:cs="Arial"/>
                <w:color w:val="222222"/>
                <w:sz w:val="20"/>
                <w:szCs w:val="20"/>
                <w:shd w:val="clear" w:color="auto" w:fill="FFFFFF"/>
                <w:lang w:eastAsia="en-GB"/>
              </w:rPr>
              <w:t>roups to improve their infrastructure and ensure it</w:t>
            </w:r>
            <w:r w:rsidRPr="00214068">
              <w:rPr>
                <w:rFonts w:ascii="Arial" w:eastAsia="Times New Roman" w:hAnsi="Arial" w:cs="Arial"/>
                <w:color w:val="222222"/>
                <w:sz w:val="20"/>
                <w:szCs w:val="20"/>
                <w:shd w:val="clear" w:color="auto" w:fill="FFFFFF"/>
                <w:lang w:eastAsia="en-GB"/>
              </w:rPr>
              <w:t xml:space="preserve"> i</w:t>
            </w:r>
            <w:r w:rsidR="000255C3" w:rsidRPr="00214068">
              <w:rPr>
                <w:rFonts w:ascii="Arial" w:eastAsia="Times New Roman" w:hAnsi="Arial" w:cs="Arial"/>
                <w:color w:val="222222"/>
                <w:sz w:val="20"/>
                <w:szCs w:val="20"/>
                <w:shd w:val="clear" w:color="auto" w:fill="FFFFFF"/>
                <w:lang w:eastAsia="en-GB"/>
              </w:rPr>
              <w:t>s fit for purpose. This may include improvement to buildings owned by the Group, or the District. It may also include the purchase of Scouting equipment.</w:t>
            </w:r>
          </w:p>
          <w:p w:rsidR="000255C3" w:rsidRPr="00214068" w:rsidRDefault="000255C3" w:rsidP="00F01FD1">
            <w:pPr>
              <w:jc w:val="both"/>
              <w:rPr>
                <w:rFonts w:ascii="Arial" w:eastAsia="Times New Roman" w:hAnsi="Arial" w:cs="Arial"/>
                <w:color w:val="222222"/>
                <w:sz w:val="20"/>
                <w:szCs w:val="20"/>
                <w:shd w:val="clear" w:color="auto" w:fill="FFFFFF"/>
                <w:lang w:eastAsia="en-GB"/>
              </w:rPr>
            </w:pPr>
          </w:p>
          <w:p w:rsidR="000255C3" w:rsidRPr="00214068" w:rsidRDefault="000255C3" w:rsidP="00F01FD1">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 xml:space="preserve">Applications from Groups who are seeking to re-establish themselves through managed growth, or are starting new sections for example, would be welcome. </w:t>
            </w:r>
          </w:p>
          <w:p w:rsidR="000255C3" w:rsidRPr="00214068" w:rsidRDefault="000255C3" w:rsidP="00F01FD1">
            <w:pPr>
              <w:jc w:val="both"/>
              <w:rPr>
                <w:rFonts w:ascii="Arial" w:eastAsia="Times New Roman" w:hAnsi="Arial" w:cs="Arial"/>
                <w:color w:val="222222"/>
                <w:sz w:val="20"/>
                <w:szCs w:val="20"/>
                <w:shd w:val="clear" w:color="auto" w:fill="FFFFFF"/>
                <w:lang w:eastAsia="en-GB"/>
              </w:rPr>
            </w:pPr>
          </w:p>
          <w:p w:rsidR="000255C3" w:rsidRPr="00214068" w:rsidRDefault="000255C3" w:rsidP="00F01FD1">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When seeking funding Group bank balances and any other reserves would need to be declared, In cases where it is considered that Group already holds sufficient reserves to pay then the application will likely be declined.</w:t>
            </w:r>
          </w:p>
          <w:p w:rsidR="000255C3" w:rsidRPr="00214068" w:rsidRDefault="000255C3" w:rsidP="00F01FD1">
            <w:pPr>
              <w:jc w:val="both"/>
              <w:rPr>
                <w:rFonts w:ascii="Arial" w:eastAsia="Times New Roman" w:hAnsi="Arial" w:cs="Arial"/>
                <w:color w:val="222222"/>
                <w:sz w:val="20"/>
                <w:szCs w:val="20"/>
                <w:shd w:val="clear" w:color="auto" w:fill="FFFFFF"/>
                <w:lang w:eastAsia="en-GB"/>
              </w:rPr>
            </w:pPr>
          </w:p>
          <w:p w:rsidR="000255C3" w:rsidRPr="00214068" w:rsidRDefault="000255C3" w:rsidP="00491AD0">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 xml:space="preserve">The fund would consider support up to 50% or £250 of </w:t>
            </w:r>
            <w:r w:rsidR="007B5AB2" w:rsidRPr="00214068">
              <w:rPr>
                <w:rFonts w:ascii="Arial" w:eastAsia="Times New Roman" w:hAnsi="Arial" w:cs="Arial"/>
                <w:color w:val="222222"/>
                <w:sz w:val="20"/>
                <w:szCs w:val="20"/>
                <w:shd w:val="clear" w:color="auto" w:fill="FFFFFF"/>
                <w:lang w:eastAsia="en-GB"/>
              </w:rPr>
              <w:t>the cost (whichever is the low</w:t>
            </w:r>
            <w:r w:rsidRPr="00214068">
              <w:rPr>
                <w:rFonts w:ascii="Arial" w:eastAsia="Times New Roman" w:hAnsi="Arial" w:cs="Arial"/>
                <w:color w:val="222222"/>
                <w:sz w:val="20"/>
                <w:szCs w:val="20"/>
                <w:shd w:val="clear" w:color="auto" w:fill="FFFFFF"/>
                <w:lang w:eastAsia="en-GB"/>
              </w:rPr>
              <w:t xml:space="preserve">er) of the request. </w:t>
            </w:r>
          </w:p>
          <w:p w:rsidR="000255C3" w:rsidRPr="00214068" w:rsidRDefault="000255C3" w:rsidP="00CA6605">
            <w:pPr>
              <w:jc w:val="both"/>
              <w:rPr>
                <w:rFonts w:ascii="Arial" w:eastAsia="Times New Roman" w:hAnsi="Arial" w:cs="Arial"/>
                <w:color w:val="222222"/>
                <w:sz w:val="20"/>
                <w:szCs w:val="20"/>
                <w:shd w:val="clear" w:color="auto" w:fill="FFFFFF"/>
                <w:lang w:eastAsia="en-GB"/>
              </w:rPr>
            </w:pPr>
          </w:p>
        </w:tc>
        <w:tc>
          <w:tcPr>
            <w:tcW w:w="1134" w:type="dxa"/>
          </w:tcPr>
          <w:p w:rsidR="000255C3" w:rsidRPr="00214068" w:rsidRDefault="00297581" w:rsidP="00CA6605">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£7,5</w:t>
            </w:r>
            <w:r w:rsidR="000255C3" w:rsidRPr="00214068">
              <w:rPr>
                <w:rFonts w:ascii="Arial" w:eastAsia="Times New Roman" w:hAnsi="Arial" w:cs="Arial"/>
                <w:color w:val="222222"/>
                <w:sz w:val="20"/>
                <w:szCs w:val="20"/>
                <w:shd w:val="clear" w:color="auto" w:fill="FFFFFF"/>
                <w:lang w:eastAsia="en-GB"/>
              </w:rPr>
              <w:t>00</w:t>
            </w:r>
            <w:r w:rsidRPr="00214068">
              <w:rPr>
                <w:rFonts w:ascii="Arial" w:eastAsia="Times New Roman" w:hAnsi="Arial" w:cs="Arial"/>
                <w:color w:val="222222"/>
                <w:sz w:val="20"/>
                <w:szCs w:val="20"/>
                <w:shd w:val="clear" w:color="auto" w:fill="FFFFFF"/>
                <w:lang w:eastAsia="en-GB"/>
              </w:rPr>
              <w:t xml:space="preserve"> (was £10k)</w:t>
            </w:r>
          </w:p>
        </w:tc>
      </w:tr>
      <w:tr w:rsidR="000255C3" w:rsidRPr="00214068" w:rsidTr="000255C3">
        <w:tc>
          <w:tcPr>
            <w:tcW w:w="8046" w:type="dxa"/>
          </w:tcPr>
          <w:p w:rsidR="000255C3" w:rsidRPr="00214068" w:rsidRDefault="000255C3" w:rsidP="001F12DD">
            <w:pPr>
              <w:pStyle w:val="ListParagraph"/>
              <w:numPr>
                <w:ilvl w:val="0"/>
                <w:numId w:val="4"/>
              </w:numPr>
              <w:rPr>
                <w:rFonts w:ascii="Arial" w:eastAsia="Times New Roman" w:hAnsi="Arial" w:cs="Arial"/>
                <w:b/>
                <w:color w:val="222222"/>
                <w:sz w:val="20"/>
                <w:szCs w:val="20"/>
                <w:shd w:val="clear" w:color="auto" w:fill="FFFFFF"/>
                <w:lang w:eastAsia="en-GB"/>
              </w:rPr>
            </w:pPr>
            <w:r w:rsidRPr="00214068">
              <w:rPr>
                <w:rFonts w:ascii="Arial" w:eastAsia="Times New Roman" w:hAnsi="Arial" w:cs="Arial"/>
                <w:b/>
                <w:color w:val="222222"/>
                <w:sz w:val="20"/>
                <w:szCs w:val="20"/>
                <w:shd w:val="clear" w:color="auto" w:fill="FFFFFF"/>
                <w:lang w:eastAsia="en-GB"/>
              </w:rPr>
              <w:t>Community Profile Raising</w:t>
            </w:r>
          </w:p>
          <w:p w:rsidR="000255C3" w:rsidRPr="00214068" w:rsidRDefault="000255C3" w:rsidP="00491AD0">
            <w:pPr>
              <w:rPr>
                <w:rFonts w:ascii="Arial" w:eastAsia="Times New Roman" w:hAnsi="Arial" w:cs="Arial"/>
                <w:b/>
                <w:color w:val="222222"/>
                <w:sz w:val="20"/>
                <w:szCs w:val="20"/>
                <w:u w:val="single"/>
                <w:shd w:val="clear" w:color="auto" w:fill="FFFFFF"/>
                <w:lang w:eastAsia="en-GB"/>
              </w:rPr>
            </w:pPr>
          </w:p>
          <w:p w:rsidR="000255C3" w:rsidRPr="00214068" w:rsidRDefault="000255C3" w:rsidP="001F12DD">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Available for Group or District activities which specially raise the profile of Scouting within the Community.</w:t>
            </w:r>
          </w:p>
          <w:p w:rsidR="000255C3" w:rsidRPr="00214068" w:rsidRDefault="000255C3" w:rsidP="00491AD0">
            <w:pPr>
              <w:rPr>
                <w:rFonts w:ascii="Arial" w:eastAsia="Times New Roman" w:hAnsi="Arial" w:cs="Arial"/>
                <w:color w:val="222222"/>
                <w:sz w:val="20"/>
                <w:szCs w:val="20"/>
                <w:shd w:val="clear" w:color="auto" w:fill="FFFFFF"/>
                <w:lang w:eastAsia="en-GB"/>
              </w:rPr>
            </w:pPr>
          </w:p>
          <w:p w:rsidR="000255C3" w:rsidRPr="00214068" w:rsidRDefault="000255C3" w:rsidP="00491AD0">
            <w:pPr>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This might include:</w:t>
            </w:r>
          </w:p>
          <w:p w:rsidR="000255C3" w:rsidRPr="00214068" w:rsidRDefault="000255C3" w:rsidP="00491AD0">
            <w:pPr>
              <w:rPr>
                <w:rFonts w:ascii="Arial" w:eastAsia="Times New Roman" w:hAnsi="Arial" w:cs="Arial"/>
                <w:b/>
                <w:color w:val="222222"/>
                <w:sz w:val="20"/>
                <w:szCs w:val="20"/>
                <w:u w:val="single"/>
                <w:shd w:val="clear" w:color="auto" w:fill="FFFFFF"/>
                <w:lang w:eastAsia="en-GB"/>
              </w:rPr>
            </w:pPr>
          </w:p>
          <w:p w:rsidR="000255C3" w:rsidRPr="00214068" w:rsidRDefault="000255C3" w:rsidP="00491AD0">
            <w:pPr>
              <w:pStyle w:val="ListParagraph"/>
              <w:numPr>
                <w:ilvl w:val="0"/>
                <w:numId w:val="2"/>
              </w:numPr>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Branding of Group or District assets</w:t>
            </w:r>
          </w:p>
          <w:p w:rsidR="000255C3" w:rsidRPr="00214068" w:rsidRDefault="000255C3" w:rsidP="00491AD0">
            <w:pPr>
              <w:pStyle w:val="ListParagraph"/>
              <w:numPr>
                <w:ilvl w:val="0"/>
                <w:numId w:val="2"/>
              </w:numPr>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Maintenance of equipment used for profile raising</w:t>
            </w:r>
          </w:p>
          <w:p w:rsidR="000255C3" w:rsidRPr="00214068" w:rsidRDefault="000255C3" w:rsidP="00491AD0">
            <w:pPr>
              <w:pStyle w:val="ListParagraph"/>
              <w:numPr>
                <w:ilvl w:val="0"/>
                <w:numId w:val="2"/>
              </w:numPr>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PR equipment</w:t>
            </w:r>
          </w:p>
          <w:p w:rsidR="000255C3" w:rsidRPr="00214068" w:rsidRDefault="000255C3" w:rsidP="00491AD0">
            <w:pPr>
              <w:pStyle w:val="ListParagraph"/>
              <w:numPr>
                <w:ilvl w:val="0"/>
                <w:numId w:val="2"/>
              </w:numPr>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Special Development Projects – Community profile raising events for greater member recruitment – both adult and young people</w:t>
            </w:r>
          </w:p>
          <w:p w:rsidR="007B5AB2" w:rsidRPr="00214068" w:rsidRDefault="007B5AB2" w:rsidP="00491AD0">
            <w:pPr>
              <w:pStyle w:val="ListParagraph"/>
              <w:numPr>
                <w:ilvl w:val="0"/>
                <w:numId w:val="2"/>
              </w:numPr>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Social media/websites</w:t>
            </w:r>
          </w:p>
          <w:p w:rsidR="000255C3" w:rsidRPr="00214068" w:rsidRDefault="000255C3" w:rsidP="00491AD0">
            <w:pPr>
              <w:rPr>
                <w:rFonts w:ascii="Arial" w:eastAsia="Times New Roman" w:hAnsi="Arial" w:cs="Arial"/>
                <w:color w:val="222222"/>
                <w:sz w:val="20"/>
                <w:szCs w:val="20"/>
                <w:shd w:val="clear" w:color="auto" w:fill="FFFFFF"/>
                <w:lang w:eastAsia="en-GB"/>
              </w:rPr>
            </w:pPr>
          </w:p>
          <w:p w:rsidR="000255C3" w:rsidRPr="00214068" w:rsidRDefault="000255C3" w:rsidP="00491AD0">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The fund would consider support for activities based on the merits of each application. No one request in a year will account for more than 25% of the anticipated fund for that year.</w:t>
            </w:r>
          </w:p>
          <w:p w:rsidR="000255C3" w:rsidRPr="00214068" w:rsidRDefault="000255C3" w:rsidP="00491AD0">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 xml:space="preserve"> </w:t>
            </w:r>
          </w:p>
        </w:tc>
        <w:tc>
          <w:tcPr>
            <w:tcW w:w="1134" w:type="dxa"/>
          </w:tcPr>
          <w:p w:rsidR="000255C3" w:rsidRPr="00214068" w:rsidRDefault="000255C3" w:rsidP="00CA6605">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£5,000</w:t>
            </w:r>
          </w:p>
        </w:tc>
      </w:tr>
      <w:tr w:rsidR="00B608BF" w:rsidRPr="00214068" w:rsidTr="000255C3">
        <w:tc>
          <w:tcPr>
            <w:tcW w:w="8046" w:type="dxa"/>
          </w:tcPr>
          <w:p w:rsidR="00B608BF" w:rsidRPr="00214068" w:rsidRDefault="00B608BF" w:rsidP="001F12DD">
            <w:pPr>
              <w:pStyle w:val="ListParagraph"/>
              <w:numPr>
                <w:ilvl w:val="0"/>
                <w:numId w:val="4"/>
              </w:numPr>
              <w:rPr>
                <w:rFonts w:ascii="Arial" w:eastAsia="Times New Roman" w:hAnsi="Arial" w:cs="Arial"/>
                <w:b/>
                <w:color w:val="222222"/>
                <w:sz w:val="20"/>
                <w:szCs w:val="20"/>
                <w:shd w:val="clear" w:color="auto" w:fill="FFFFFF"/>
                <w:lang w:eastAsia="en-GB"/>
              </w:rPr>
            </w:pPr>
            <w:r w:rsidRPr="00214068">
              <w:rPr>
                <w:rFonts w:ascii="Arial" w:eastAsia="Times New Roman" w:hAnsi="Arial" w:cs="Arial"/>
                <w:b/>
                <w:color w:val="222222"/>
                <w:sz w:val="20"/>
                <w:szCs w:val="20"/>
                <w:shd w:val="clear" w:color="auto" w:fill="FFFFFF"/>
                <w:lang w:eastAsia="en-GB"/>
              </w:rPr>
              <w:t>Supporting Nights Away</w:t>
            </w:r>
          </w:p>
          <w:p w:rsidR="00B608BF" w:rsidRPr="00214068" w:rsidRDefault="00B608BF" w:rsidP="00B608BF">
            <w:pPr>
              <w:rPr>
                <w:rFonts w:ascii="Arial" w:eastAsia="Times New Roman" w:hAnsi="Arial" w:cs="Arial"/>
                <w:b/>
                <w:color w:val="222222"/>
                <w:sz w:val="20"/>
                <w:szCs w:val="20"/>
                <w:shd w:val="clear" w:color="auto" w:fill="FFFFFF"/>
                <w:lang w:eastAsia="en-GB"/>
              </w:rPr>
            </w:pPr>
          </w:p>
          <w:p w:rsidR="00B608BF" w:rsidRPr="00214068" w:rsidRDefault="00B608BF" w:rsidP="00ED0694">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 xml:space="preserve">Available to support Young People in the District, whose families are in serious </w:t>
            </w:r>
            <w:r w:rsidR="00297581" w:rsidRPr="00214068">
              <w:rPr>
                <w:rFonts w:ascii="Arial" w:eastAsia="Times New Roman" w:hAnsi="Arial" w:cs="Arial"/>
                <w:color w:val="222222"/>
                <w:sz w:val="20"/>
                <w:szCs w:val="20"/>
                <w:shd w:val="clear" w:color="auto" w:fill="FFFFFF"/>
                <w:lang w:eastAsia="en-GB"/>
              </w:rPr>
              <w:t xml:space="preserve">financial </w:t>
            </w:r>
            <w:r w:rsidRPr="00214068">
              <w:rPr>
                <w:rFonts w:ascii="Arial" w:eastAsia="Times New Roman" w:hAnsi="Arial" w:cs="Arial"/>
                <w:color w:val="222222"/>
                <w:sz w:val="20"/>
                <w:szCs w:val="20"/>
                <w:shd w:val="clear" w:color="auto" w:fill="FFFFFF"/>
                <w:lang w:eastAsia="en-GB"/>
              </w:rPr>
              <w:t>hardship, and without support may be unable to purchase equipment, or pay for, nights away organised/attended by their Group</w:t>
            </w:r>
            <w:r w:rsidR="00ED0694" w:rsidRPr="00214068">
              <w:rPr>
                <w:rFonts w:ascii="Arial" w:eastAsia="Times New Roman" w:hAnsi="Arial" w:cs="Arial"/>
                <w:color w:val="222222"/>
                <w:sz w:val="20"/>
                <w:szCs w:val="20"/>
                <w:shd w:val="clear" w:color="auto" w:fill="FFFFFF"/>
                <w:lang w:eastAsia="en-GB"/>
              </w:rPr>
              <w:t>, or the District.</w:t>
            </w:r>
          </w:p>
          <w:p w:rsidR="00B608BF" w:rsidRPr="00214068" w:rsidRDefault="00B608BF" w:rsidP="00ED0694">
            <w:pPr>
              <w:jc w:val="both"/>
              <w:rPr>
                <w:rFonts w:ascii="Arial" w:eastAsia="Times New Roman" w:hAnsi="Arial" w:cs="Arial"/>
                <w:color w:val="222222"/>
                <w:sz w:val="20"/>
                <w:szCs w:val="20"/>
                <w:shd w:val="clear" w:color="auto" w:fill="FFFFFF"/>
                <w:lang w:eastAsia="en-GB"/>
              </w:rPr>
            </w:pPr>
          </w:p>
          <w:p w:rsidR="00B608BF" w:rsidRPr="00214068" w:rsidRDefault="00B608BF" w:rsidP="00ED0694">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Applications would be made by Groups on behalf of their members. It would not be a requirement that parents/</w:t>
            </w:r>
            <w:r w:rsidR="00ED0694" w:rsidRPr="00214068">
              <w:rPr>
                <w:rFonts w:ascii="Arial" w:eastAsia="Times New Roman" w:hAnsi="Arial" w:cs="Arial"/>
                <w:color w:val="222222"/>
                <w:sz w:val="20"/>
                <w:szCs w:val="20"/>
                <w:shd w:val="clear" w:color="auto" w:fill="FFFFFF"/>
                <w:lang w:eastAsia="en-GB"/>
              </w:rPr>
              <w:t>guardians apply</w:t>
            </w:r>
            <w:r w:rsidRPr="00214068">
              <w:rPr>
                <w:rFonts w:ascii="Arial" w:eastAsia="Times New Roman" w:hAnsi="Arial" w:cs="Arial"/>
                <w:color w:val="222222"/>
                <w:sz w:val="20"/>
                <w:szCs w:val="20"/>
                <w:shd w:val="clear" w:color="auto" w:fill="FFFFFF"/>
                <w:lang w:eastAsia="en-GB"/>
              </w:rPr>
              <w:t xml:space="preserve">. Groups will decide if the equipment will be kept </w:t>
            </w:r>
            <w:r w:rsidR="00ED0694" w:rsidRPr="00214068">
              <w:rPr>
                <w:rFonts w:ascii="Arial" w:eastAsia="Times New Roman" w:hAnsi="Arial" w:cs="Arial"/>
                <w:color w:val="222222"/>
                <w:sz w:val="20"/>
                <w:szCs w:val="20"/>
                <w:shd w:val="clear" w:color="auto" w:fill="FFFFFF"/>
                <w:lang w:eastAsia="en-GB"/>
              </w:rPr>
              <w:t xml:space="preserve">and maintained </w:t>
            </w:r>
            <w:r w:rsidRPr="00214068">
              <w:rPr>
                <w:rFonts w:ascii="Arial" w:eastAsia="Times New Roman" w:hAnsi="Arial" w:cs="Arial"/>
                <w:color w:val="222222"/>
                <w:sz w:val="20"/>
                <w:szCs w:val="20"/>
                <w:shd w:val="clear" w:color="auto" w:fill="FFFFFF"/>
                <w:lang w:eastAsia="en-GB"/>
              </w:rPr>
              <w:t xml:space="preserve">as </w:t>
            </w:r>
            <w:r w:rsidR="00ED0694" w:rsidRPr="00214068">
              <w:rPr>
                <w:rFonts w:ascii="Arial" w:eastAsia="Times New Roman" w:hAnsi="Arial" w:cs="Arial"/>
                <w:color w:val="222222"/>
                <w:sz w:val="20"/>
                <w:szCs w:val="20"/>
                <w:shd w:val="clear" w:color="auto" w:fill="FFFFFF"/>
                <w:lang w:eastAsia="en-GB"/>
              </w:rPr>
              <w:t xml:space="preserve">a </w:t>
            </w:r>
            <w:r w:rsidRPr="00214068">
              <w:rPr>
                <w:rFonts w:ascii="Arial" w:eastAsia="Times New Roman" w:hAnsi="Arial" w:cs="Arial"/>
                <w:color w:val="222222"/>
                <w:sz w:val="20"/>
                <w:szCs w:val="20"/>
                <w:shd w:val="clear" w:color="auto" w:fill="FFFFFF"/>
                <w:lang w:eastAsia="en-GB"/>
              </w:rPr>
              <w:t>Group resource or given directly to members.</w:t>
            </w:r>
            <w:r w:rsidR="00ED0694" w:rsidRPr="00214068">
              <w:rPr>
                <w:rFonts w:ascii="Arial" w:eastAsia="Times New Roman" w:hAnsi="Arial" w:cs="Arial"/>
                <w:color w:val="222222"/>
                <w:sz w:val="20"/>
                <w:szCs w:val="20"/>
                <w:shd w:val="clear" w:color="auto" w:fill="FFFFFF"/>
                <w:lang w:eastAsia="en-GB"/>
              </w:rPr>
              <w:t xml:space="preserve"> </w:t>
            </w:r>
          </w:p>
          <w:p w:rsidR="00B608BF" w:rsidRPr="00214068" w:rsidRDefault="00B608BF" w:rsidP="00ED0694">
            <w:pPr>
              <w:jc w:val="both"/>
              <w:rPr>
                <w:rFonts w:ascii="Arial" w:eastAsia="Times New Roman" w:hAnsi="Arial" w:cs="Arial"/>
                <w:color w:val="222222"/>
                <w:sz w:val="20"/>
                <w:szCs w:val="20"/>
                <w:shd w:val="clear" w:color="auto" w:fill="FFFFFF"/>
                <w:lang w:eastAsia="en-GB"/>
              </w:rPr>
            </w:pPr>
          </w:p>
          <w:p w:rsidR="00B608BF" w:rsidRPr="00214068" w:rsidRDefault="00ED0694" w:rsidP="00ED0694">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The fund will</w:t>
            </w:r>
            <w:r w:rsidR="00B608BF" w:rsidRPr="00214068">
              <w:rPr>
                <w:rFonts w:ascii="Arial" w:eastAsia="Times New Roman" w:hAnsi="Arial" w:cs="Arial"/>
                <w:color w:val="222222"/>
                <w:sz w:val="20"/>
                <w:szCs w:val="20"/>
                <w:shd w:val="clear" w:color="auto" w:fill="FFFFFF"/>
                <w:lang w:eastAsia="en-GB"/>
              </w:rPr>
              <w:t xml:space="preserve"> pay for basic equipment of a bag/rucksack, sleeping bag and roll mat. Suitable equipment aligned </w:t>
            </w:r>
            <w:r w:rsidRPr="00214068">
              <w:rPr>
                <w:rFonts w:ascii="Arial" w:eastAsia="Times New Roman" w:hAnsi="Arial" w:cs="Arial"/>
                <w:color w:val="222222"/>
                <w:sz w:val="20"/>
                <w:szCs w:val="20"/>
                <w:shd w:val="clear" w:color="auto" w:fill="FFFFFF"/>
                <w:lang w:eastAsia="en-GB"/>
              </w:rPr>
              <w:t>to the applicant age range will</w:t>
            </w:r>
            <w:r w:rsidR="00B608BF" w:rsidRPr="00214068">
              <w:rPr>
                <w:rFonts w:ascii="Arial" w:eastAsia="Times New Roman" w:hAnsi="Arial" w:cs="Arial"/>
                <w:color w:val="222222"/>
                <w:sz w:val="20"/>
                <w:szCs w:val="20"/>
                <w:shd w:val="clear" w:color="auto" w:fill="FFFFFF"/>
                <w:lang w:eastAsia="en-GB"/>
              </w:rPr>
              <w:t xml:space="preserve"> typically be supplied through the Scout Shop.</w:t>
            </w:r>
          </w:p>
          <w:p w:rsidR="00B608BF" w:rsidRPr="00214068" w:rsidRDefault="00B608BF" w:rsidP="00B608BF">
            <w:pPr>
              <w:rPr>
                <w:rFonts w:ascii="Arial" w:eastAsia="Times New Roman" w:hAnsi="Arial" w:cs="Arial"/>
                <w:color w:val="222222"/>
                <w:sz w:val="20"/>
                <w:szCs w:val="20"/>
                <w:shd w:val="clear" w:color="auto" w:fill="FFFFFF"/>
                <w:lang w:eastAsia="en-GB"/>
              </w:rPr>
            </w:pPr>
          </w:p>
          <w:p w:rsidR="00B608BF" w:rsidRPr="00214068" w:rsidRDefault="00ED0694" w:rsidP="00ED0694">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The fund will also support applications to cover the costs of nights away. Again applications can be made directly by Groups where leaders/GSLs identify a hardship.</w:t>
            </w:r>
            <w:r w:rsidR="00B608BF" w:rsidRPr="00214068">
              <w:rPr>
                <w:rFonts w:ascii="Arial" w:eastAsia="Times New Roman" w:hAnsi="Arial" w:cs="Arial"/>
                <w:color w:val="222222"/>
                <w:sz w:val="20"/>
                <w:szCs w:val="20"/>
                <w:shd w:val="clear" w:color="auto" w:fill="FFFFFF"/>
                <w:lang w:eastAsia="en-GB"/>
              </w:rPr>
              <w:t xml:space="preserve">  </w:t>
            </w:r>
          </w:p>
          <w:p w:rsidR="00ED0694" w:rsidRPr="00214068" w:rsidRDefault="00ED0694" w:rsidP="00ED0694">
            <w:pPr>
              <w:jc w:val="both"/>
              <w:rPr>
                <w:rFonts w:ascii="Arial" w:eastAsia="Times New Roman" w:hAnsi="Arial" w:cs="Arial"/>
                <w:color w:val="222222"/>
                <w:sz w:val="20"/>
                <w:szCs w:val="20"/>
                <w:shd w:val="clear" w:color="auto" w:fill="FFFFFF"/>
                <w:lang w:eastAsia="en-GB"/>
              </w:rPr>
            </w:pPr>
          </w:p>
          <w:p w:rsidR="00ED0694" w:rsidRPr="00214068" w:rsidRDefault="00ED0694" w:rsidP="00ED0694">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The fund will consider support based on the merit of the application and the future benefits to District members.</w:t>
            </w:r>
          </w:p>
          <w:p w:rsidR="00ED0694" w:rsidRPr="00214068" w:rsidRDefault="00ED0694" w:rsidP="00B608BF">
            <w:pPr>
              <w:rPr>
                <w:rFonts w:ascii="Arial" w:eastAsia="Times New Roman" w:hAnsi="Arial" w:cs="Arial"/>
                <w:color w:val="222222"/>
                <w:sz w:val="20"/>
                <w:szCs w:val="20"/>
                <w:shd w:val="clear" w:color="auto" w:fill="FFFFFF"/>
                <w:lang w:eastAsia="en-GB"/>
              </w:rPr>
            </w:pPr>
          </w:p>
        </w:tc>
        <w:tc>
          <w:tcPr>
            <w:tcW w:w="1134" w:type="dxa"/>
          </w:tcPr>
          <w:p w:rsidR="00B608BF" w:rsidRPr="00214068" w:rsidRDefault="00297581" w:rsidP="00CA6605">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£7,500</w:t>
            </w:r>
          </w:p>
        </w:tc>
      </w:tr>
      <w:tr w:rsidR="00ED0694" w:rsidRPr="00214068" w:rsidTr="000255C3">
        <w:tc>
          <w:tcPr>
            <w:tcW w:w="8046" w:type="dxa"/>
          </w:tcPr>
          <w:p w:rsidR="00ED0694" w:rsidRPr="00214068" w:rsidRDefault="00ED0694" w:rsidP="00ED0694">
            <w:pPr>
              <w:pStyle w:val="ListParagraph"/>
              <w:numPr>
                <w:ilvl w:val="0"/>
                <w:numId w:val="4"/>
              </w:numPr>
              <w:rPr>
                <w:rFonts w:ascii="Arial" w:eastAsia="Times New Roman" w:hAnsi="Arial" w:cs="Arial"/>
                <w:b/>
                <w:color w:val="222222"/>
                <w:sz w:val="20"/>
                <w:szCs w:val="20"/>
                <w:shd w:val="clear" w:color="auto" w:fill="FFFFFF"/>
                <w:lang w:eastAsia="en-GB"/>
              </w:rPr>
            </w:pPr>
            <w:r w:rsidRPr="00214068">
              <w:rPr>
                <w:rFonts w:ascii="Arial" w:eastAsia="Times New Roman" w:hAnsi="Arial" w:cs="Arial"/>
                <w:b/>
                <w:color w:val="222222"/>
                <w:sz w:val="20"/>
                <w:szCs w:val="20"/>
                <w:shd w:val="clear" w:color="auto" w:fill="FFFFFF"/>
                <w:lang w:eastAsia="en-GB"/>
              </w:rPr>
              <w:lastRenderedPageBreak/>
              <w:t>Young Leader Training Support</w:t>
            </w:r>
          </w:p>
          <w:p w:rsidR="00ED0694" w:rsidRPr="00214068" w:rsidRDefault="00ED0694" w:rsidP="00ED0694">
            <w:pPr>
              <w:rPr>
                <w:rFonts w:ascii="Arial" w:eastAsia="Times New Roman" w:hAnsi="Arial" w:cs="Arial"/>
                <w:b/>
                <w:color w:val="222222"/>
                <w:sz w:val="20"/>
                <w:szCs w:val="20"/>
                <w:shd w:val="clear" w:color="auto" w:fill="FFFFFF"/>
                <w:lang w:eastAsia="en-GB"/>
              </w:rPr>
            </w:pPr>
          </w:p>
          <w:p w:rsidR="00297581" w:rsidRPr="00214068" w:rsidRDefault="00ED0694" w:rsidP="00297581">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 xml:space="preserve">The fund will consider applications from the District Programme Team to support additional activities aligned with Young Leader Training that will enhance </w:t>
            </w:r>
            <w:r w:rsidR="00297581" w:rsidRPr="00214068">
              <w:rPr>
                <w:rFonts w:ascii="Arial" w:eastAsia="Times New Roman" w:hAnsi="Arial" w:cs="Arial"/>
                <w:color w:val="222222"/>
                <w:sz w:val="20"/>
                <w:szCs w:val="20"/>
                <w:shd w:val="clear" w:color="auto" w:fill="FFFFFF"/>
                <w:lang w:eastAsia="en-GB"/>
              </w:rPr>
              <w:t>and supplement training activities. These should provide both enhanced training opportunities and team building to provide the next generation of adult leaders.</w:t>
            </w:r>
          </w:p>
          <w:p w:rsidR="00297581" w:rsidRPr="00214068" w:rsidRDefault="00297581" w:rsidP="00297581">
            <w:pPr>
              <w:jc w:val="both"/>
              <w:rPr>
                <w:rFonts w:ascii="Arial" w:eastAsia="Times New Roman" w:hAnsi="Arial" w:cs="Arial"/>
                <w:color w:val="222222"/>
                <w:sz w:val="20"/>
                <w:szCs w:val="20"/>
                <w:shd w:val="clear" w:color="auto" w:fill="FFFFFF"/>
                <w:lang w:eastAsia="en-GB"/>
              </w:rPr>
            </w:pPr>
          </w:p>
          <w:p w:rsidR="00ED0694" w:rsidRPr="00214068" w:rsidRDefault="00297581" w:rsidP="00297581">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This will include activities that may otherwise be unaffordable</w:t>
            </w:r>
            <w:r w:rsidR="00ED0694" w:rsidRPr="00214068">
              <w:rPr>
                <w:rFonts w:ascii="Arial" w:eastAsia="Times New Roman" w:hAnsi="Arial" w:cs="Arial"/>
                <w:color w:val="222222"/>
                <w:sz w:val="20"/>
                <w:szCs w:val="20"/>
                <w:shd w:val="clear" w:color="auto" w:fill="FFFFFF"/>
                <w:lang w:eastAsia="en-GB"/>
              </w:rPr>
              <w:t xml:space="preserve"> </w:t>
            </w:r>
            <w:r w:rsidRPr="00214068">
              <w:rPr>
                <w:rFonts w:ascii="Arial" w:eastAsia="Times New Roman" w:hAnsi="Arial" w:cs="Arial"/>
                <w:color w:val="222222"/>
                <w:sz w:val="20"/>
                <w:szCs w:val="20"/>
                <w:shd w:val="clear" w:color="auto" w:fill="FFFFFF"/>
                <w:lang w:eastAsia="en-GB"/>
              </w:rPr>
              <w:t>with existing budgets.</w:t>
            </w:r>
          </w:p>
          <w:p w:rsidR="00297581" w:rsidRPr="00214068" w:rsidRDefault="00297581" w:rsidP="00297581">
            <w:pPr>
              <w:jc w:val="both"/>
              <w:rPr>
                <w:rFonts w:ascii="Arial" w:eastAsia="Times New Roman" w:hAnsi="Arial" w:cs="Arial"/>
                <w:color w:val="222222"/>
                <w:sz w:val="20"/>
                <w:szCs w:val="20"/>
                <w:shd w:val="clear" w:color="auto" w:fill="FFFFFF"/>
                <w:lang w:eastAsia="en-GB"/>
              </w:rPr>
            </w:pPr>
          </w:p>
          <w:p w:rsidR="00297581" w:rsidRPr="00214068" w:rsidRDefault="00297581" w:rsidP="00297581">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The fund will consider support based on the merit of the application and the future benefits to District members.</w:t>
            </w:r>
          </w:p>
          <w:p w:rsidR="00297581" w:rsidRPr="00214068" w:rsidRDefault="00297581" w:rsidP="00297581">
            <w:pPr>
              <w:jc w:val="both"/>
              <w:rPr>
                <w:rFonts w:ascii="Arial" w:eastAsia="Times New Roman" w:hAnsi="Arial" w:cs="Arial"/>
                <w:color w:val="222222"/>
                <w:sz w:val="20"/>
                <w:szCs w:val="20"/>
                <w:shd w:val="clear" w:color="auto" w:fill="FFFFFF"/>
                <w:lang w:eastAsia="en-GB"/>
              </w:rPr>
            </w:pPr>
          </w:p>
        </w:tc>
        <w:tc>
          <w:tcPr>
            <w:tcW w:w="1134" w:type="dxa"/>
          </w:tcPr>
          <w:p w:rsidR="00ED0694" w:rsidRPr="00214068" w:rsidRDefault="00297581" w:rsidP="00CA6605">
            <w:pPr>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£2,500</w:t>
            </w:r>
          </w:p>
        </w:tc>
      </w:tr>
    </w:tbl>
    <w:p w:rsidR="001044EB" w:rsidRPr="00214068" w:rsidRDefault="001044EB" w:rsidP="004B6825">
      <w:pPr>
        <w:spacing w:after="0" w:line="240" w:lineRule="auto"/>
        <w:rPr>
          <w:rFonts w:ascii="Arial" w:eastAsia="Times New Roman" w:hAnsi="Arial" w:cs="Arial"/>
          <w:color w:val="222222"/>
          <w:sz w:val="20"/>
          <w:szCs w:val="20"/>
          <w:shd w:val="clear" w:color="auto" w:fill="FFFFFF"/>
          <w:lang w:eastAsia="en-GB"/>
        </w:rPr>
      </w:pPr>
    </w:p>
    <w:p w:rsidR="008B6EFF" w:rsidRPr="00214068" w:rsidRDefault="00D65CA2" w:rsidP="00491AD0">
      <w:pPr>
        <w:pStyle w:val="ListParagraph"/>
        <w:numPr>
          <w:ilvl w:val="0"/>
          <w:numId w:val="3"/>
        </w:numPr>
        <w:spacing w:after="0" w:line="240" w:lineRule="auto"/>
        <w:rPr>
          <w:rFonts w:ascii="Arial" w:eastAsia="Times New Roman" w:hAnsi="Arial" w:cs="Arial"/>
          <w:color w:val="222222"/>
          <w:sz w:val="20"/>
          <w:szCs w:val="20"/>
          <w:shd w:val="clear" w:color="auto" w:fill="FFFFFF"/>
          <w:lang w:eastAsia="en-GB"/>
        </w:rPr>
      </w:pPr>
      <w:r w:rsidRPr="00214068">
        <w:rPr>
          <w:rFonts w:ascii="Arial" w:eastAsia="Times New Roman" w:hAnsi="Arial" w:cs="Arial"/>
          <w:b/>
          <w:color w:val="222222"/>
          <w:sz w:val="20"/>
          <w:szCs w:val="20"/>
          <w:shd w:val="clear" w:color="auto" w:fill="FFFFFF"/>
          <w:lang w:eastAsia="en-GB"/>
        </w:rPr>
        <w:t>Application for Funding</w:t>
      </w:r>
    </w:p>
    <w:p w:rsidR="008B6EFF" w:rsidRPr="00214068" w:rsidRDefault="008B6EFF" w:rsidP="004B6825">
      <w:pPr>
        <w:spacing w:after="0" w:line="240" w:lineRule="auto"/>
        <w:rPr>
          <w:rFonts w:ascii="Arial" w:eastAsia="Times New Roman" w:hAnsi="Arial" w:cs="Arial"/>
          <w:b/>
          <w:color w:val="222222"/>
          <w:sz w:val="20"/>
          <w:szCs w:val="20"/>
          <w:u w:val="single"/>
          <w:shd w:val="clear" w:color="auto" w:fill="FFFFFF"/>
          <w:lang w:eastAsia="en-GB"/>
        </w:rPr>
      </w:pPr>
    </w:p>
    <w:p w:rsidR="000255C3" w:rsidRPr="00214068" w:rsidRDefault="00D65CA2" w:rsidP="000255C3">
      <w:pPr>
        <w:spacing w:after="0" w:line="240" w:lineRule="auto"/>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Applications for funding should be made using the form that can be found in Appendix A</w:t>
      </w:r>
      <w:r w:rsidR="00A6343E" w:rsidRPr="00214068">
        <w:rPr>
          <w:rFonts w:ascii="Arial" w:eastAsia="Times New Roman" w:hAnsi="Arial" w:cs="Arial"/>
          <w:color w:val="222222"/>
          <w:sz w:val="20"/>
          <w:szCs w:val="20"/>
          <w:shd w:val="clear" w:color="auto" w:fill="FFFFFF"/>
          <w:lang w:eastAsia="en-GB"/>
        </w:rPr>
        <w:t>.</w:t>
      </w:r>
      <w:r w:rsidR="00B27245" w:rsidRPr="00214068">
        <w:rPr>
          <w:rFonts w:ascii="Arial" w:eastAsia="Times New Roman" w:hAnsi="Arial" w:cs="Arial"/>
          <w:color w:val="222222"/>
          <w:sz w:val="20"/>
          <w:szCs w:val="20"/>
          <w:shd w:val="clear" w:color="auto" w:fill="FFFFFF"/>
          <w:lang w:eastAsia="en-GB"/>
        </w:rPr>
        <w:t xml:space="preserve"> All applications must</w:t>
      </w:r>
      <w:r w:rsidR="00333A8F" w:rsidRPr="00214068">
        <w:rPr>
          <w:rFonts w:ascii="Arial" w:eastAsia="Times New Roman" w:hAnsi="Arial" w:cs="Arial"/>
          <w:color w:val="222222"/>
          <w:sz w:val="20"/>
          <w:szCs w:val="20"/>
          <w:shd w:val="clear" w:color="auto" w:fill="FFFFFF"/>
          <w:lang w:eastAsia="en-GB"/>
        </w:rPr>
        <w:t xml:space="preserve"> be endorsed by the applicant’s Group Scout Leader, or line manager.</w:t>
      </w:r>
    </w:p>
    <w:p w:rsidR="00A6343E" w:rsidRPr="00214068" w:rsidRDefault="00A6343E" w:rsidP="000255C3">
      <w:pPr>
        <w:spacing w:after="0" w:line="240" w:lineRule="auto"/>
        <w:jc w:val="both"/>
        <w:rPr>
          <w:rFonts w:ascii="Arial" w:eastAsia="Times New Roman" w:hAnsi="Arial" w:cs="Arial"/>
          <w:color w:val="222222"/>
          <w:sz w:val="20"/>
          <w:szCs w:val="20"/>
          <w:shd w:val="clear" w:color="auto" w:fill="FFFFFF"/>
          <w:lang w:eastAsia="en-GB"/>
        </w:rPr>
      </w:pPr>
    </w:p>
    <w:p w:rsidR="00A6343E" w:rsidRPr="00214068" w:rsidRDefault="00A6343E" w:rsidP="000255C3">
      <w:pPr>
        <w:spacing w:after="0" w:line="240" w:lineRule="auto"/>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 xml:space="preserve">As well as describing the costs of the application, the assessors will carefully consider the benefits that support will bring both to the individual and to the wider District community. Where possible these benefits should be quantified. These should be based around the </w:t>
      </w:r>
      <w:r w:rsidR="00B27245" w:rsidRPr="00214068">
        <w:rPr>
          <w:rFonts w:ascii="Arial" w:eastAsia="Times New Roman" w:hAnsi="Arial" w:cs="Arial"/>
          <w:color w:val="222222"/>
          <w:sz w:val="20"/>
          <w:szCs w:val="20"/>
          <w:shd w:val="clear" w:color="auto" w:fill="FFFFFF"/>
          <w:lang w:eastAsia="en-GB"/>
        </w:rPr>
        <w:t>Four P</w:t>
      </w:r>
      <w:r w:rsidRPr="00214068">
        <w:rPr>
          <w:rFonts w:ascii="Arial" w:eastAsia="Times New Roman" w:hAnsi="Arial" w:cs="Arial"/>
          <w:color w:val="222222"/>
          <w:sz w:val="20"/>
          <w:szCs w:val="20"/>
          <w:shd w:val="clear" w:color="auto" w:fill="FFFFFF"/>
          <w:lang w:eastAsia="en-GB"/>
        </w:rPr>
        <w:t>illars of the 2018 Vision of Growth, Inclusivity, Youth Shaped and Community Impact.</w:t>
      </w:r>
    </w:p>
    <w:p w:rsidR="00A6343E" w:rsidRPr="00214068" w:rsidRDefault="00A6343E" w:rsidP="00A6343E">
      <w:pPr>
        <w:spacing w:before="100" w:beforeAutospacing="1" w:after="100" w:afterAutospacing="1" w:line="240" w:lineRule="auto"/>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Scouting in 2018 will:</w:t>
      </w:r>
    </w:p>
    <w:p w:rsidR="00A6343E" w:rsidRPr="00214068" w:rsidRDefault="00A6343E" w:rsidP="00A6343E">
      <w:pPr>
        <w:numPr>
          <w:ilvl w:val="0"/>
          <w:numId w:val="5"/>
        </w:numPr>
        <w:spacing w:after="100" w:afterAutospacing="1" w:line="240" w:lineRule="auto"/>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make a positive impact in our communities</w:t>
      </w:r>
    </w:p>
    <w:p w:rsidR="00A6343E" w:rsidRPr="00214068" w:rsidRDefault="00A6343E" w:rsidP="00A6343E">
      <w:pPr>
        <w:numPr>
          <w:ilvl w:val="0"/>
          <w:numId w:val="6"/>
        </w:numPr>
        <w:spacing w:after="100" w:afterAutospacing="1" w:line="240" w:lineRule="auto"/>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prepare young people to be active citizens</w:t>
      </w:r>
    </w:p>
    <w:p w:rsidR="00A6343E" w:rsidRPr="00214068" w:rsidRDefault="00A6343E" w:rsidP="00A6343E">
      <w:pPr>
        <w:numPr>
          <w:ilvl w:val="0"/>
          <w:numId w:val="7"/>
        </w:numPr>
        <w:spacing w:after="100" w:afterAutospacing="1" w:line="240" w:lineRule="auto"/>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embrace and contribute to social change.</w:t>
      </w:r>
    </w:p>
    <w:p w:rsidR="00A6343E" w:rsidRPr="00214068" w:rsidRDefault="00A6343E" w:rsidP="00A6343E">
      <w:pPr>
        <w:spacing w:before="100" w:beforeAutospacing="1" w:after="100" w:afterAutospacing="1" w:line="240" w:lineRule="auto"/>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Scouting in 2018 will be:</w:t>
      </w:r>
    </w:p>
    <w:p w:rsidR="00A6343E" w:rsidRPr="00214068" w:rsidRDefault="00A6343E" w:rsidP="00A6343E">
      <w:pPr>
        <w:numPr>
          <w:ilvl w:val="0"/>
          <w:numId w:val="8"/>
        </w:numPr>
        <w:spacing w:before="100" w:beforeAutospacing="1" w:after="100" w:afterAutospacing="1" w:line="240" w:lineRule="auto"/>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shaped by young people in partnership with adults</w:t>
      </w:r>
    </w:p>
    <w:p w:rsidR="00A6343E" w:rsidRPr="00214068" w:rsidRDefault="00A6343E" w:rsidP="00A6343E">
      <w:pPr>
        <w:numPr>
          <w:ilvl w:val="0"/>
          <w:numId w:val="9"/>
        </w:numPr>
        <w:spacing w:before="100" w:beforeAutospacing="1" w:after="100" w:afterAutospacing="1" w:line="240" w:lineRule="auto"/>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enjoyed by more young people and more adult volunteers</w:t>
      </w:r>
    </w:p>
    <w:p w:rsidR="00A6343E" w:rsidRPr="00214068" w:rsidRDefault="00A6343E" w:rsidP="00A6343E">
      <w:pPr>
        <w:numPr>
          <w:ilvl w:val="0"/>
          <w:numId w:val="10"/>
        </w:numPr>
        <w:spacing w:before="100" w:beforeAutospacing="1" w:after="100" w:afterAutospacing="1" w:line="240" w:lineRule="auto"/>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As diverse as the communities in which we live.</w:t>
      </w:r>
    </w:p>
    <w:p w:rsidR="00A6343E" w:rsidRPr="00214068" w:rsidRDefault="00A6343E" w:rsidP="00A6343E">
      <w:pPr>
        <w:spacing w:before="100" w:beforeAutospacing="1" w:after="100" w:afterAutospacing="1" w:line="240" w:lineRule="auto"/>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Members of Scouting in 2018 will feel:</w:t>
      </w:r>
    </w:p>
    <w:p w:rsidR="00A6343E" w:rsidRPr="00214068" w:rsidRDefault="00A6343E" w:rsidP="00A6343E">
      <w:pPr>
        <w:numPr>
          <w:ilvl w:val="0"/>
          <w:numId w:val="11"/>
        </w:numPr>
        <w:spacing w:before="100" w:beforeAutospacing="1" w:after="100" w:afterAutospacing="1" w:line="240" w:lineRule="auto"/>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empowered</w:t>
      </w:r>
    </w:p>
    <w:p w:rsidR="00A6343E" w:rsidRPr="00214068" w:rsidRDefault="00A6343E" w:rsidP="00A6343E">
      <w:pPr>
        <w:numPr>
          <w:ilvl w:val="0"/>
          <w:numId w:val="12"/>
        </w:numPr>
        <w:spacing w:before="100" w:beforeAutospacing="1" w:after="100" w:afterAutospacing="1" w:line="240" w:lineRule="auto"/>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valued</w:t>
      </w:r>
    </w:p>
    <w:p w:rsidR="00A6343E" w:rsidRPr="00214068" w:rsidRDefault="00A6343E" w:rsidP="00A6343E">
      <w:pPr>
        <w:numPr>
          <w:ilvl w:val="0"/>
          <w:numId w:val="13"/>
        </w:numPr>
        <w:spacing w:before="100" w:beforeAutospacing="1" w:after="100" w:afterAutospacing="1" w:line="240" w:lineRule="auto"/>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proud</w:t>
      </w:r>
    </w:p>
    <w:p w:rsidR="00A6343E" w:rsidRPr="00214068" w:rsidRDefault="00A6343E" w:rsidP="000255C3">
      <w:pPr>
        <w:spacing w:after="0" w:line="240" w:lineRule="auto"/>
        <w:jc w:val="both"/>
        <w:rPr>
          <w:rFonts w:ascii="Arial" w:eastAsia="Times New Roman" w:hAnsi="Arial" w:cs="Arial"/>
          <w:color w:val="222222"/>
          <w:sz w:val="20"/>
          <w:szCs w:val="20"/>
          <w:shd w:val="clear" w:color="auto" w:fill="FFFFFF"/>
          <w:lang w:eastAsia="en-GB"/>
        </w:rPr>
      </w:pPr>
    </w:p>
    <w:p w:rsidR="00491AD0" w:rsidRPr="00214068" w:rsidRDefault="00A6343E" w:rsidP="000255C3">
      <w:pPr>
        <w:spacing w:after="0" w:line="240" w:lineRule="auto"/>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 xml:space="preserve">Once the application has been completed it should be sent to the Memorial Fund </w:t>
      </w:r>
      <w:r w:rsidR="0088790B" w:rsidRPr="00214068">
        <w:rPr>
          <w:rFonts w:ascii="Arial" w:eastAsia="Times New Roman" w:hAnsi="Arial" w:cs="Arial"/>
          <w:color w:val="222222"/>
          <w:sz w:val="20"/>
          <w:szCs w:val="20"/>
          <w:shd w:val="clear" w:color="auto" w:fill="FFFFFF"/>
          <w:lang w:eastAsia="en-GB"/>
        </w:rPr>
        <w:t>Sub-</w:t>
      </w:r>
      <w:r w:rsidRPr="00214068">
        <w:rPr>
          <w:rFonts w:ascii="Arial" w:eastAsia="Times New Roman" w:hAnsi="Arial" w:cs="Arial"/>
          <w:color w:val="222222"/>
          <w:sz w:val="20"/>
          <w:szCs w:val="20"/>
          <w:shd w:val="clear" w:color="auto" w:fill="FFFFFF"/>
          <w:lang w:eastAsia="en-GB"/>
        </w:rPr>
        <w:t>Committee, who will consider the application</w:t>
      </w:r>
      <w:r w:rsidR="008749E5" w:rsidRPr="00214068">
        <w:rPr>
          <w:rFonts w:ascii="Arial" w:eastAsia="Times New Roman" w:hAnsi="Arial" w:cs="Arial"/>
          <w:color w:val="222222"/>
          <w:sz w:val="20"/>
          <w:szCs w:val="20"/>
          <w:shd w:val="clear" w:color="auto" w:fill="FFFFFF"/>
          <w:lang w:eastAsia="en-GB"/>
        </w:rPr>
        <w:t xml:space="preserve">. A recommendation will be made </w:t>
      </w:r>
      <w:r w:rsidR="000255C3" w:rsidRPr="00214068">
        <w:rPr>
          <w:rFonts w:ascii="Arial" w:eastAsia="Times New Roman" w:hAnsi="Arial" w:cs="Arial"/>
          <w:color w:val="222222"/>
          <w:sz w:val="20"/>
          <w:szCs w:val="20"/>
          <w:shd w:val="clear" w:color="auto" w:fill="FFFFFF"/>
          <w:lang w:eastAsia="en-GB"/>
        </w:rPr>
        <w:t xml:space="preserve">to the District Executive, who will agree, or otherwise, with the recommendation. The applicant will be advised of the outcome by the sub-committee.   </w:t>
      </w:r>
      <w:r w:rsidR="00491AD0" w:rsidRPr="00214068">
        <w:rPr>
          <w:rFonts w:ascii="Arial" w:eastAsia="Times New Roman" w:hAnsi="Arial" w:cs="Arial"/>
          <w:color w:val="222222"/>
          <w:sz w:val="20"/>
          <w:szCs w:val="20"/>
          <w:shd w:val="clear" w:color="auto" w:fill="FFFFFF"/>
          <w:lang w:eastAsia="en-GB"/>
        </w:rPr>
        <w:t xml:space="preserve"> </w:t>
      </w:r>
    </w:p>
    <w:p w:rsidR="00491AD0" w:rsidRPr="00214068" w:rsidRDefault="00491AD0" w:rsidP="000255C3">
      <w:pPr>
        <w:spacing w:after="0" w:line="240" w:lineRule="auto"/>
        <w:jc w:val="both"/>
        <w:rPr>
          <w:rFonts w:ascii="Arial" w:eastAsia="Times New Roman" w:hAnsi="Arial" w:cs="Arial"/>
          <w:color w:val="222222"/>
          <w:sz w:val="20"/>
          <w:szCs w:val="20"/>
          <w:shd w:val="clear" w:color="auto" w:fill="FFFFFF"/>
          <w:lang w:eastAsia="en-GB"/>
        </w:rPr>
      </w:pPr>
    </w:p>
    <w:p w:rsidR="000255C3" w:rsidRPr="00214068" w:rsidRDefault="000255C3" w:rsidP="000255C3">
      <w:pPr>
        <w:spacing w:after="0" w:line="240" w:lineRule="auto"/>
        <w:jc w:val="both"/>
        <w:rPr>
          <w:rFonts w:ascii="Arial" w:eastAsia="Times New Roman" w:hAnsi="Arial" w:cs="Arial"/>
          <w:color w:val="222222"/>
          <w:sz w:val="20"/>
          <w:szCs w:val="20"/>
          <w:shd w:val="clear" w:color="auto" w:fill="FFFFFF"/>
          <w:lang w:eastAsia="en-GB"/>
        </w:rPr>
      </w:pPr>
    </w:p>
    <w:p w:rsidR="00B27245" w:rsidRPr="00214068" w:rsidRDefault="00B27245" w:rsidP="00B27245">
      <w:pPr>
        <w:spacing w:after="0" w:line="240" w:lineRule="auto"/>
        <w:rPr>
          <w:rFonts w:ascii="Arial" w:eastAsia="Times New Roman" w:hAnsi="Arial" w:cs="Arial"/>
          <w:b/>
          <w:color w:val="222222"/>
          <w:shd w:val="clear" w:color="auto" w:fill="FFFFFF"/>
          <w:lang w:eastAsia="en-GB"/>
        </w:rPr>
      </w:pPr>
      <w:r w:rsidRPr="00214068">
        <w:rPr>
          <w:rFonts w:ascii="Arial" w:eastAsia="Times New Roman" w:hAnsi="Arial" w:cs="Arial"/>
          <w:b/>
          <w:color w:val="222222"/>
          <w:shd w:val="clear" w:color="auto" w:fill="FFFFFF"/>
          <w:lang w:eastAsia="en-GB"/>
        </w:rPr>
        <w:t>Melvin Skidmore Memorial Fund</w:t>
      </w:r>
      <w:r w:rsidR="0088790B" w:rsidRPr="00214068">
        <w:rPr>
          <w:rFonts w:ascii="Arial" w:eastAsia="Times New Roman" w:hAnsi="Arial" w:cs="Arial"/>
          <w:b/>
          <w:color w:val="222222"/>
          <w:shd w:val="clear" w:color="auto" w:fill="FFFFFF"/>
          <w:lang w:eastAsia="en-GB"/>
        </w:rPr>
        <w:t xml:space="preserve"> Sub-Committee</w:t>
      </w:r>
    </w:p>
    <w:p w:rsidR="000255C3" w:rsidRPr="00214068" w:rsidRDefault="00ED0694" w:rsidP="000255C3">
      <w:pPr>
        <w:spacing w:after="0" w:line="240" w:lineRule="auto"/>
        <w:jc w:val="both"/>
        <w:rPr>
          <w:rFonts w:ascii="Arial" w:eastAsia="Times New Roman" w:hAnsi="Arial" w:cs="Arial"/>
          <w:b/>
          <w:color w:val="222222"/>
          <w:shd w:val="clear" w:color="auto" w:fill="FFFFFF"/>
          <w:lang w:eastAsia="en-GB"/>
        </w:rPr>
      </w:pPr>
      <w:r w:rsidRPr="00214068">
        <w:rPr>
          <w:rFonts w:ascii="Arial" w:eastAsia="Times New Roman" w:hAnsi="Arial" w:cs="Arial"/>
          <w:b/>
          <w:color w:val="222222"/>
          <w:shd w:val="clear" w:color="auto" w:fill="FFFFFF"/>
          <w:lang w:eastAsia="en-GB"/>
        </w:rPr>
        <w:t xml:space="preserve">Updated </w:t>
      </w:r>
      <w:r w:rsidR="00EF7981">
        <w:rPr>
          <w:rFonts w:ascii="Arial" w:eastAsia="Times New Roman" w:hAnsi="Arial" w:cs="Arial"/>
          <w:b/>
          <w:color w:val="222222"/>
          <w:shd w:val="clear" w:color="auto" w:fill="FFFFFF"/>
          <w:lang w:eastAsia="en-GB"/>
        </w:rPr>
        <w:t>December 2017</w:t>
      </w:r>
    </w:p>
    <w:p w:rsidR="008749E5" w:rsidRPr="00214068" w:rsidRDefault="008749E5" w:rsidP="000255C3">
      <w:pPr>
        <w:spacing w:after="0" w:line="240" w:lineRule="auto"/>
        <w:jc w:val="both"/>
        <w:rPr>
          <w:rFonts w:ascii="Arial" w:eastAsia="Times New Roman" w:hAnsi="Arial" w:cs="Arial"/>
          <w:b/>
          <w:color w:val="222222"/>
          <w:sz w:val="20"/>
          <w:szCs w:val="20"/>
          <w:shd w:val="clear" w:color="auto" w:fill="FFFFFF"/>
          <w:lang w:eastAsia="en-GB"/>
        </w:rPr>
      </w:pPr>
    </w:p>
    <w:p w:rsidR="008749E5" w:rsidRPr="00214068" w:rsidRDefault="008749E5">
      <w:pPr>
        <w:rPr>
          <w:rFonts w:ascii="Arial" w:eastAsia="Times New Roman" w:hAnsi="Arial" w:cs="Arial"/>
          <w:b/>
          <w:color w:val="222222"/>
          <w:sz w:val="20"/>
          <w:szCs w:val="20"/>
          <w:shd w:val="clear" w:color="auto" w:fill="FFFFFF"/>
          <w:lang w:eastAsia="en-GB"/>
        </w:rPr>
      </w:pPr>
      <w:r w:rsidRPr="00214068">
        <w:rPr>
          <w:rFonts w:ascii="Arial" w:eastAsia="Times New Roman" w:hAnsi="Arial" w:cs="Arial"/>
          <w:b/>
          <w:color w:val="222222"/>
          <w:sz w:val="20"/>
          <w:szCs w:val="20"/>
          <w:shd w:val="clear" w:color="auto" w:fill="FFFFFF"/>
          <w:lang w:eastAsia="en-GB"/>
        </w:rPr>
        <w:br w:type="page"/>
      </w:r>
    </w:p>
    <w:p w:rsidR="008749E5" w:rsidRPr="00214068" w:rsidRDefault="008749E5" w:rsidP="000255C3">
      <w:pPr>
        <w:spacing w:after="0" w:line="240" w:lineRule="auto"/>
        <w:jc w:val="both"/>
        <w:rPr>
          <w:rFonts w:ascii="Arial" w:eastAsia="Times New Roman" w:hAnsi="Arial" w:cs="Arial"/>
          <w:b/>
          <w:color w:val="222222"/>
          <w:sz w:val="20"/>
          <w:szCs w:val="20"/>
          <w:shd w:val="clear" w:color="auto" w:fill="FFFFFF"/>
          <w:lang w:eastAsia="en-GB"/>
        </w:rPr>
      </w:pPr>
      <w:r w:rsidRPr="00214068">
        <w:rPr>
          <w:rFonts w:ascii="Arial" w:eastAsia="Times New Roman" w:hAnsi="Arial" w:cs="Arial"/>
          <w:b/>
          <w:color w:val="222222"/>
          <w:sz w:val="20"/>
          <w:szCs w:val="20"/>
          <w:shd w:val="clear" w:color="auto" w:fill="FFFFFF"/>
          <w:lang w:eastAsia="en-GB"/>
        </w:rPr>
        <w:lastRenderedPageBreak/>
        <w:t>APPPENDIX A</w:t>
      </w:r>
    </w:p>
    <w:p w:rsidR="008749E5" w:rsidRPr="00214068" w:rsidRDefault="008749E5" w:rsidP="000255C3">
      <w:pPr>
        <w:spacing w:after="0" w:line="240" w:lineRule="auto"/>
        <w:jc w:val="both"/>
        <w:rPr>
          <w:rFonts w:ascii="Arial" w:eastAsia="Times New Roman" w:hAnsi="Arial" w:cs="Arial"/>
          <w:b/>
          <w:color w:val="222222"/>
          <w:sz w:val="20"/>
          <w:szCs w:val="20"/>
          <w:shd w:val="clear" w:color="auto" w:fill="FFFFFF"/>
          <w:lang w:eastAsia="en-GB"/>
        </w:rPr>
      </w:pPr>
    </w:p>
    <w:p w:rsidR="008749E5" w:rsidRPr="00214068" w:rsidRDefault="007E647F" w:rsidP="007E647F">
      <w:pPr>
        <w:spacing w:after="0" w:line="240" w:lineRule="auto"/>
        <w:jc w:val="center"/>
        <w:rPr>
          <w:rFonts w:ascii="Arial" w:eastAsia="Times New Roman" w:hAnsi="Arial" w:cs="Arial"/>
          <w:b/>
          <w:color w:val="222222"/>
          <w:sz w:val="24"/>
          <w:szCs w:val="24"/>
          <w:shd w:val="clear" w:color="auto" w:fill="FFFFFF"/>
          <w:lang w:eastAsia="en-GB"/>
        </w:rPr>
      </w:pPr>
      <w:r w:rsidRPr="00214068">
        <w:rPr>
          <w:rFonts w:ascii="Arial" w:eastAsia="Times New Roman" w:hAnsi="Arial" w:cs="Arial"/>
          <w:b/>
          <w:color w:val="222222"/>
          <w:sz w:val="24"/>
          <w:szCs w:val="24"/>
          <w:shd w:val="clear" w:color="auto" w:fill="FFFFFF"/>
          <w:lang w:eastAsia="en-GB"/>
        </w:rPr>
        <w:t>APPLICATION FOR FUNDING</w:t>
      </w:r>
    </w:p>
    <w:p w:rsidR="007E647F" w:rsidRPr="00214068" w:rsidRDefault="007E647F" w:rsidP="007E647F">
      <w:pPr>
        <w:spacing w:after="0" w:line="240" w:lineRule="auto"/>
        <w:jc w:val="center"/>
        <w:rPr>
          <w:rFonts w:ascii="Arial" w:eastAsia="Times New Roman" w:hAnsi="Arial" w:cs="Arial"/>
          <w:b/>
          <w:color w:val="222222"/>
          <w:sz w:val="24"/>
          <w:szCs w:val="24"/>
          <w:shd w:val="clear" w:color="auto" w:fill="FFFFFF"/>
          <w:lang w:eastAsia="en-GB"/>
        </w:rPr>
      </w:pPr>
    </w:p>
    <w:p w:rsidR="007E647F" w:rsidRPr="00214068" w:rsidRDefault="007E647F" w:rsidP="007E647F">
      <w:pPr>
        <w:spacing w:after="0" w:line="240" w:lineRule="auto"/>
        <w:jc w:val="center"/>
        <w:rPr>
          <w:rFonts w:ascii="Arial" w:eastAsia="Times New Roman" w:hAnsi="Arial" w:cs="Arial"/>
          <w:b/>
          <w:color w:val="222222"/>
          <w:sz w:val="24"/>
          <w:szCs w:val="24"/>
          <w:shd w:val="clear" w:color="auto" w:fill="FFFFFF"/>
          <w:lang w:eastAsia="en-GB"/>
        </w:rPr>
      </w:pPr>
      <w:r w:rsidRPr="00214068">
        <w:rPr>
          <w:rFonts w:ascii="Arial" w:eastAsia="Times New Roman" w:hAnsi="Arial" w:cs="Arial"/>
          <w:b/>
          <w:color w:val="222222"/>
          <w:sz w:val="24"/>
          <w:szCs w:val="24"/>
          <w:shd w:val="clear" w:color="auto" w:fill="FFFFFF"/>
          <w:lang w:eastAsia="en-GB"/>
        </w:rPr>
        <w:t>MELVIN SKIDMORE MEMORIAL FUND</w:t>
      </w:r>
    </w:p>
    <w:p w:rsidR="007E647F" w:rsidRPr="00214068" w:rsidRDefault="007E647F" w:rsidP="007E647F">
      <w:pPr>
        <w:spacing w:after="0" w:line="240" w:lineRule="auto"/>
        <w:jc w:val="center"/>
        <w:rPr>
          <w:rFonts w:ascii="Arial" w:eastAsia="Times New Roman" w:hAnsi="Arial" w:cs="Arial"/>
          <w:b/>
          <w:color w:val="222222"/>
          <w:sz w:val="24"/>
          <w:szCs w:val="24"/>
          <w:shd w:val="clear" w:color="auto" w:fill="FFFFFF"/>
          <w:lang w:eastAsia="en-GB"/>
        </w:rPr>
      </w:pPr>
    </w:p>
    <w:tbl>
      <w:tblPr>
        <w:tblStyle w:val="TableGrid"/>
        <w:tblW w:w="0" w:type="auto"/>
        <w:tblLook w:val="04A0" w:firstRow="1" w:lastRow="0" w:firstColumn="1" w:lastColumn="0" w:noHBand="0" w:noVBand="1"/>
      </w:tblPr>
      <w:tblGrid>
        <w:gridCol w:w="4508"/>
        <w:gridCol w:w="4508"/>
      </w:tblGrid>
      <w:tr w:rsidR="007E647F" w:rsidRPr="00214068" w:rsidTr="007E647F">
        <w:tc>
          <w:tcPr>
            <w:tcW w:w="4508" w:type="dxa"/>
          </w:tcPr>
          <w:p w:rsidR="007E647F" w:rsidRPr="00214068" w:rsidRDefault="007E647F" w:rsidP="007E647F">
            <w:pPr>
              <w:rPr>
                <w:rFonts w:ascii="Arial" w:eastAsia="Times New Roman" w:hAnsi="Arial" w:cs="Arial"/>
                <w:b/>
                <w:color w:val="222222"/>
                <w:sz w:val="20"/>
                <w:szCs w:val="20"/>
                <w:shd w:val="clear" w:color="auto" w:fill="FFFFFF"/>
                <w:lang w:eastAsia="en-GB"/>
              </w:rPr>
            </w:pPr>
            <w:r w:rsidRPr="00214068">
              <w:rPr>
                <w:rFonts w:ascii="Arial" w:eastAsia="Times New Roman" w:hAnsi="Arial" w:cs="Arial"/>
                <w:b/>
                <w:color w:val="222222"/>
                <w:sz w:val="20"/>
                <w:szCs w:val="20"/>
                <w:shd w:val="clear" w:color="auto" w:fill="FFFFFF"/>
                <w:lang w:eastAsia="en-GB"/>
              </w:rPr>
              <w:t>Applicant Name</w:t>
            </w:r>
          </w:p>
        </w:tc>
        <w:tc>
          <w:tcPr>
            <w:tcW w:w="4508" w:type="dxa"/>
          </w:tcPr>
          <w:p w:rsidR="007E647F" w:rsidRPr="00214068" w:rsidRDefault="007E647F" w:rsidP="007E647F">
            <w:pPr>
              <w:rPr>
                <w:rFonts w:ascii="Arial" w:eastAsia="Times New Roman" w:hAnsi="Arial" w:cs="Arial"/>
                <w:b/>
                <w:color w:val="222222"/>
                <w:sz w:val="20"/>
                <w:szCs w:val="20"/>
                <w:shd w:val="clear" w:color="auto" w:fill="FFFFFF"/>
                <w:lang w:eastAsia="en-GB"/>
              </w:rPr>
            </w:pPr>
          </w:p>
        </w:tc>
      </w:tr>
      <w:tr w:rsidR="007E647F" w:rsidRPr="00214068" w:rsidTr="007E647F">
        <w:tc>
          <w:tcPr>
            <w:tcW w:w="4508" w:type="dxa"/>
          </w:tcPr>
          <w:p w:rsidR="007E647F" w:rsidRPr="00214068" w:rsidRDefault="007E647F" w:rsidP="007E647F">
            <w:pPr>
              <w:rPr>
                <w:rFonts w:ascii="Arial" w:eastAsia="Times New Roman" w:hAnsi="Arial" w:cs="Arial"/>
                <w:b/>
                <w:color w:val="222222"/>
                <w:sz w:val="20"/>
                <w:szCs w:val="20"/>
                <w:shd w:val="clear" w:color="auto" w:fill="FFFFFF"/>
                <w:lang w:eastAsia="en-GB"/>
              </w:rPr>
            </w:pPr>
            <w:r w:rsidRPr="00214068">
              <w:rPr>
                <w:rFonts w:ascii="Arial" w:eastAsia="Times New Roman" w:hAnsi="Arial" w:cs="Arial"/>
                <w:b/>
                <w:color w:val="222222"/>
                <w:sz w:val="20"/>
                <w:szCs w:val="20"/>
                <w:shd w:val="clear" w:color="auto" w:fill="FFFFFF"/>
                <w:lang w:eastAsia="en-GB"/>
              </w:rPr>
              <w:t>Position Held</w:t>
            </w:r>
          </w:p>
        </w:tc>
        <w:tc>
          <w:tcPr>
            <w:tcW w:w="4508" w:type="dxa"/>
          </w:tcPr>
          <w:p w:rsidR="007E647F" w:rsidRPr="00214068" w:rsidRDefault="007E647F" w:rsidP="007E647F">
            <w:pPr>
              <w:rPr>
                <w:rFonts w:ascii="Arial" w:eastAsia="Times New Roman" w:hAnsi="Arial" w:cs="Arial"/>
                <w:b/>
                <w:color w:val="222222"/>
                <w:sz w:val="20"/>
                <w:szCs w:val="20"/>
                <w:shd w:val="clear" w:color="auto" w:fill="FFFFFF"/>
                <w:lang w:eastAsia="en-GB"/>
              </w:rPr>
            </w:pPr>
          </w:p>
        </w:tc>
      </w:tr>
      <w:tr w:rsidR="007E647F" w:rsidRPr="00214068" w:rsidTr="007E647F">
        <w:tc>
          <w:tcPr>
            <w:tcW w:w="4508" w:type="dxa"/>
          </w:tcPr>
          <w:p w:rsidR="007E647F" w:rsidRPr="00214068" w:rsidRDefault="007E647F" w:rsidP="007E647F">
            <w:pPr>
              <w:rPr>
                <w:rFonts w:ascii="Arial" w:eastAsia="Times New Roman" w:hAnsi="Arial" w:cs="Arial"/>
                <w:b/>
                <w:color w:val="222222"/>
                <w:sz w:val="20"/>
                <w:szCs w:val="20"/>
                <w:shd w:val="clear" w:color="auto" w:fill="FFFFFF"/>
                <w:lang w:eastAsia="en-GB"/>
              </w:rPr>
            </w:pPr>
            <w:r w:rsidRPr="00214068">
              <w:rPr>
                <w:rFonts w:ascii="Arial" w:eastAsia="Times New Roman" w:hAnsi="Arial" w:cs="Arial"/>
                <w:b/>
                <w:color w:val="222222"/>
                <w:sz w:val="20"/>
                <w:szCs w:val="20"/>
                <w:shd w:val="clear" w:color="auto" w:fill="FFFFFF"/>
                <w:lang w:eastAsia="en-GB"/>
              </w:rPr>
              <w:t>Address</w:t>
            </w:r>
          </w:p>
          <w:p w:rsidR="007E647F" w:rsidRPr="00214068" w:rsidRDefault="007E647F" w:rsidP="007E647F">
            <w:pPr>
              <w:rPr>
                <w:rFonts w:ascii="Arial" w:eastAsia="Times New Roman" w:hAnsi="Arial" w:cs="Arial"/>
                <w:b/>
                <w:color w:val="222222"/>
                <w:sz w:val="20"/>
                <w:szCs w:val="20"/>
                <w:shd w:val="clear" w:color="auto" w:fill="FFFFFF"/>
                <w:lang w:eastAsia="en-GB"/>
              </w:rPr>
            </w:pPr>
          </w:p>
          <w:p w:rsidR="007E647F" w:rsidRPr="00214068" w:rsidRDefault="007E647F" w:rsidP="007E647F">
            <w:pPr>
              <w:rPr>
                <w:rFonts w:ascii="Arial" w:eastAsia="Times New Roman" w:hAnsi="Arial" w:cs="Arial"/>
                <w:b/>
                <w:color w:val="222222"/>
                <w:sz w:val="20"/>
                <w:szCs w:val="20"/>
                <w:shd w:val="clear" w:color="auto" w:fill="FFFFFF"/>
                <w:lang w:eastAsia="en-GB"/>
              </w:rPr>
            </w:pPr>
          </w:p>
          <w:p w:rsidR="007E647F" w:rsidRPr="00214068" w:rsidRDefault="007E647F" w:rsidP="007E647F">
            <w:pPr>
              <w:rPr>
                <w:rFonts w:ascii="Arial" w:eastAsia="Times New Roman" w:hAnsi="Arial" w:cs="Arial"/>
                <w:b/>
                <w:color w:val="222222"/>
                <w:sz w:val="20"/>
                <w:szCs w:val="20"/>
                <w:shd w:val="clear" w:color="auto" w:fill="FFFFFF"/>
                <w:lang w:eastAsia="en-GB"/>
              </w:rPr>
            </w:pPr>
          </w:p>
        </w:tc>
        <w:tc>
          <w:tcPr>
            <w:tcW w:w="4508" w:type="dxa"/>
          </w:tcPr>
          <w:p w:rsidR="007E647F" w:rsidRPr="00214068" w:rsidRDefault="007E647F" w:rsidP="007E647F">
            <w:pPr>
              <w:rPr>
                <w:rFonts w:ascii="Arial" w:eastAsia="Times New Roman" w:hAnsi="Arial" w:cs="Arial"/>
                <w:b/>
                <w:color w:val="222222"/>
                <w:sz w:val="20"/>
                <w:szCs w:val="20"/>
                <w:shd w:val="clear" w:color="auto" w:fill="FFFFFF"/>
                <w:lang w:eastAsia="en-GB"/>
              </w:rPr>
            </w:pPr>
          </w:p>
        </w:tc>
      </w:tr>
      <w:tr w:rsidR="007E647F" w:rsidRPr="00214068" w:rsidTr="007E647F">
        <w:tc>
          <w:tcPr>
            <w:tcW w:w="4508" w:type="dxa"/>
          </w:tcPr>
          <w:p w:rsidR="007E647F" w:rsidRPr="00214068" w:rsidRDefault="007E647F" w:rsidP="007E647F">
            <w:pPr>
              <w:rPr>
                <w:rFonts w:ascii="Arial" w:eastAsia="Times New Roman" w:hAnsi="Arial" w:cs="Arial"/>
                <w:b/>
                <w:color w:val="222222"/>
                <w:sz w:val="20"/>
                <w:szCs w:val="20"/>
                <w:shd w:val="clear" w:color="auto" w:fill="FFFFFF"/>
                <w:lang w:eastAsia="en-GB"/>
              </w:rPr>
            </w:pPr>
            <w:r w:rsidRPr="00214068">
              <w:rPr>
                <w:rFonts w:ascii="Arial" w:eastAsia="Times New Roman" w:hAnsi="Arial" w:cs="Arial"/>
                <w:b/>
                <w:color w:val="222222"/>
                <w:sz w:val="20"/>
                <w:szCs w:val="20"/>
                <w:shd w:val="clear" w:color="auto" w:fill="FFFFFF"/>
                <w:lang w:eastAsia="en-GB"/>
              </w:rPr>
              <w:t>Telephone Number</w:t>
            </w:r>
          </w:p>
        </w:tc>
        <w:tc>
          <w:tcPr>
            <w:tcW w:w="4508" w:type="dxa"/>
          </w:tcPr>
          <w:p w:rsidR="007E647F" w:rsidRPr="00214068" w:rsidRDefault="007E647F" w:rsidP="007E647F">
            <w:pPr>
              <w:rPr>
                <w:rFonts w:ascii="Arial" w:eastAsia="Times New Roman" w:hAnsi="Arial" w:cs="Arial"/>
                <w:b/>
                <w:color w:val="222222"/>
                <w:sz w:val="20"/>
                <w:szCs w:val="20"/>
                <w:shd w:val="clear" w:color="auto" w:fill="FFFFFF"/>
                <w:lang w:eastAsia="en-GB"/>
              </w:rPr>
            </w:pPr>
          </w:p>
        </w:tc>
      </w:tr>
      <w:tr w:rsidR="007E647F" w:rsidRPr="00214068" w:rsidTr="007E647F">
        <w:tc>
          <w:tcPr>
            <w:tcW w:w="4508" w:type="dxa"/>
          </w:tcPr>
          <w:p w:rsidR="007E647F" w:rsidRPr="00214068" w:rsidRDefault="007E647F" w:rsidP="007E647F">
            <w:pPr>
              <w:rPr>
                <w:rFonts w:ascii="Arial" w:eastAsia="Times New Roman" w:hAnsi="Arial" w:cs="Arial"/>
                <w:b/>
                <w:color w:val="222222"/>
                <w:sz w:val="20"/>
                <w:szCs w:val="20"/>
                <w:shd w:val="clear" w:color="auto" w:fill="FFFFFF"/>
                <w:lang w:eastAsia="en-GB"/>
              </w:rPr>
            </w:pPr>
            <w:r w:rsidRPr="00214068">
              <w:rPr>
                <w:rFonts w:ascii="Arial" w:eastAsia="Times New Roman" w:hAnsi="Arial" w:cs="Arial"/>
                <w:b/>
                <w:color w:val="222222"/>
                <w:sz w:val="20"/>
                <w:szCs w:val="20"/>
                <w:shd w:val="clear" w:color="auto" w:fill="FFFFFF"/>
                <w:lang w:eastAsia="en-GB"/>
              </w:rPr>
              <w:t>Email Address</w:t>
            </w:r>
          </w:p>
        </w:tc>
        <w:tc>
          <w:tcPr>
            <w:tcW w:w="4508" w:type="dxa"/>
          </w:tcPr>
          <w:p w:rsidR="007E647F" w:rsidRPr="00214068" w:rsidRDefault="007E647F" w:rsidP="007E647F">
            <w:pPr>
              <w:rPr>
                <w:rFonts w:ascii="Arial" w:eastAsia="Times New Roman" w:hAnsi="Arial" w:cs="Arial"/>
                <w:b/>
                <w:color w:val="222222"/>
                <w:sz w:val="20"/>
                <w:szCs w:val="20"/>
                <w:shd w:val="clear" w:color="auto" w:fill="FFFFFF"/>
                <w:lang w:eastAsia="en-GB"/>
              </w:rPr>
            </w:pPr>
          </w:p>
        </w:tc>
      </w:tr>
      <w:tr w:rsidR="007E647F" w:rsidRPr="00214068" w:rsidTr="007E647F">
        <w:tc>
          <w:tcPr>
            <w:tcW w:w="4508" w:type="dxa"/>
          </w:tcPr>
          <w:p w:rsidR="007E647F" w:rsidRPr="00214068" w:rsidRDefault="007E647F" w:rsidP="007E647F">
            <w:pPr>
              <w:rPr>
                <w:rFonts w:ascii="Arial" w:eastAsia="Times New Roman" w:hAnsi="Arial" w:cs="Arial"/>
                <w:b/>
                <w:color w:val="222222"/>
                <w:sz w:val="20"/>
                <w:szCs w:val="20"/>
                <w:shd w:val="clear" w:color="auto" w:fill="FFFFFF"/>
                <w:lang w:eastAsia="en-GB"/>
              </w:rPr>
            </w:pPr>
            <w:r w:rsidRPr="00214068">
              <w:rPr>
                <w:rFonts w:ascii="Arial" w:eastAsia="Times New Roman" w:hAnsi="Arial" w:cs="Arial"/>
                <w:b/>
                <w:color w:val="222222"/>
                <w:sz w:val="20"/>
                <w:szCs w:val="20"/>
                <w:shd w:val="clear" w:color="auto" w:fill="FFFFFF"/>
                <w:lang w:eastAsia="en-GB"/>
              </w:rPr>
              <w:t>Scout Group Name</w:t>
            </w:r>
          </w:p>
        </w:tc>
        <w:tc>
          <w:tcPr>
            <w:tcW w:w="4508" w:type="dxa"/>
          </w:tcPr>
          <w:p w:rsidR="007E647F" w:rsidRPr="00214068" w:rsidRDefault="007E647F" w:rsidP="007E647F">
            <w:pPr>
              <w:rPr>
                <w:rFonts w:ascii="Arial" w:eastAsia="Times New Roman" w:hAnsi="Arial" w:cs="Arial"/>
                <w:b/>
                <w:color w:val="222222"/>
                <w:sz w:val="20"/>
                <w:szCs w:val="20"/>
                <w:shd w:val="clear" w:color="auto" w:fill="FFFFFF"/>
                <w:lang w:eastAsia="en-GB"/>
              </w:rPr>
            </w:pPr>
          </w:p>
        </w:tc>
      </w:tr>
      <w:tr w:rsidR="007E647F" w:rsidRPr="00214068" w:rsidTr="007E647F">
        <w:tc>
          <w:tcPr>
            <w:tcW w:w="4508" w:type="dxa"/>
          </w:tcPr>
          <w:p w:rsidR="007E647F" w:rsidRPr="00214068" w:rsidRDefault="00B27245" w:rsidP="007E647F">
            <w:pPr>
              <w:rPr>
                <w:rFonts w:ascii="Arial" w:eastAsia="Times New Roman" w:hAnsi="Arial" w:cs="Arial"/>
                <w:b/>
                <w:color w:val="222222"/>
                <w:sz w:val="24"/>
                <w:szCs w:val="24"/>
                <w:shd w:val="clear" w:color="auto" w:fill="FFFFFF"/>
                <w:lang w:eastAsia="en-GB"/>
              </w:rPr>
            </w:pPr>
            <w:r w:rsidRPr="00214068">
              <w:rPr>
                <w:rFonts w:ascii="Arial" w:eastAsia="Times New Roman" w:hAnsi="Arial" w:cs="Arial"/>
                <w:b/>
                <w:color w:val="222222"/>
                <w:sz w:val="20"/>
                <w:szCs w:val="20"/>
                <w:shd w:val="clear" w:color="auto" w:fill="FFFFFF"/>
                <w:lang w:eastAsia="en-GB"/>
              </w:rPr>
              <w:t>Application Amount £</w:t>
            </w:r>
          </w:p>
        </w:tc>
        <w:tc>
          <w:tcPr>
            <w:tcW w:w="4508" w:type="dxa"/>
          </w:tcPr>
          <w:p w:rsidR="007E647F" w:rsidRPr="00214068" w:rsidRDefault="007E647F" w:rsidP="007E647F">
            <w:pPr>
              <w:rPr>
                <w:rFonts w:ascii="Arial" w:eastAsia="Times New Roman" w:hAnsi="Arial" w:cs="Arial"/>
                <w:b/>
                <w:color w:val="222222"/>
                <w:sz w:val="24"/>
                <w:szCs w:val="24"/>
                <w:shd w:val="clear" w:color="auto" w:fill="FFFFFF"/>
                <w:lang w:eastAsia="en-GB"/>
              </w:rPr>
            </w:pPr>
          </w:p>
        </w:tc>
      </w:tr>
      <w:tr w:rsidR="007E647F" w:rsidRPr="00214068" w:rsidTr="007E647F">
        <w:tc>
          <w:tcPr>
            <w:tcW w:w="4508" w:type="dxa"/>
          </w:tcPr>
          <w:p w:rsidR="007E647F" w:rsidRPr="00214068" w:rsidRDefault="00B27245" w:rsidP="007E647F">
            <w:pPr>
              <w:rPr>
                <w:rFonts w:ascii="Arial" w:eastAsia="Times New Roman" w:hAnsi="Arial" w:cs="Arial"/>
                <w:b/>
                <w:color w:val="222222"/>
                <w:sz w:val="20"/>
                <w:szCs w:val="20"/>
                <w:shd w:val="clear" w:color="auto" w:fill="FFFFFF"/>
                <w:lang w:eastAsia="en-GB"/>
              </w:rPr>
            </w:pPr>
            <w:r w:rsidRPr="00214068">
              <w:rPr>
                <w:rFonts w:ascii="Arial" w:eastAsia="Times New Roman" w:hAnsi="Arial" w:cs="Arial"/>
                <w:b/>
                <w:color w:val="222222"/>
                <w:sz w:val="20"/>
                <w:szCs w:val="20"/>
                <w:shd w:val="clear" w:color="auto" w:fill="FFFFFF"/>
                <w:lang w:eastAsia="en-GB"/>
              </w:rPr>
              <w:t>Total Cost of Activity/Equipment £</w:t>
            </w:r>
          </w:p>
        </w:tc>
        <w:tc>
          <w:tcPr>
            <w:tcW w:w="4508" w:type="dxa"/>
          </w:tcPr>
          <w:p w:rsidR="007E647F" w:rsidRPr="00214068" w:rsidRDefault="007E647F" w:rsidP="007E647F">
            <w:pPr>
              <w:rPr>
                <w:rFonts w:ascii="Arial" w:eastAsia="Times New Roman" w:hAnsi="Arial" w:cs="Arial"/>
                <w:b/>
                <w:color w:val="222222"/>
                <w:sz w:val="20"/>
                <w:szCs w:val="20"/>
                <w:shd w:val="clear" w:color="auto" w:fill="FFFFFF"/>
                <w:lang w:eastAsia="en-GB"/>
              </w:rPr>
            </w:pPr>
          </w:p>
        </w:tc>
      </w:tr>
    </w:tbl>
    <w:p w:rsidR="007E647F" w:rsidRPr="00214068" w:rsidRDefault="007E647F" w:rsidP="007E647F">
      <w:pPr>
        <w:spacing w:after="0" w:line="240" w:lineRule="auto"/>
        <w:jc w:val="center"/>
        <w:rPr>
          <w:rFonts w:ascii="Arial" w:eastAsia="Times New Roman" w:hAnsi="Arial" w:cs="Arial"/>
          <w:b/>
          <w:color w:val="222222"/>
          <w:sz w:val="24"/>
          <w:szCs w:val="24"/>
          <w:shd w:val="clear" w:color="auto" w:fill="FFFFFF"/>
          <w:lang w:eastAsia="en-GB"/>
        </w:rPr>
      </w:pPr>
    </w:p>
    <w:tbl>
      <w:tblPr>
        <w:tblStyle w:val="TableGrid"/>
        <w:tblW w:w="0" w:type="auto"/>
        <w:tblLook w:val="04A0" w:firstRow="1" w:lastRow="0" w:firstColumn="1" w:lastColumn="0" w:noHBand="0" w:noVBand="1"/>
      </w:tblPr>
      <w:tblGrid>
        <w:gridCol w:w="7508"/>
        <w:gridCol w:w="1508"/>
      </w:tblGrid>
      <w:tr w:rsidR="007E647F" w:rsidRPr="00214068" w:rsidTr="00B27245">
        <w:tc>
          <w:tcPr>
            <w:tcW w:w="7508" w:type="dxa"/>
          </w:tcPr>
          <w:p w:rsidR="007E647F" w:rsidRPr="00214068" w:rsidRDefault="007E647F">
            <w:pPr>
              <w:jc w:val="both"/>
              <w:rPr>
                <w:rFonts w:ascii="Arial" w:eastAsia="Times New Roman" w:hAnsi="Arial" w:cs="Arial"/>
                <w:b/>
                <w:color w:val="222222"/>
                <w:sz w:val="24"/>
                <w:szCs w:val="24"/>
                <w:shd w:val="clear" w:color="auto" w:fill="FFFFFF"/>
                <w:lang w:eastAsia="en-GB"/>
              </w:rPr>
            </w:pPr>
            <w:r w:rsidRPr="00214068">
              <w:rPr>
                <w:rFonts w:ascii="Arial" w:eastAsia="Times New Roman" w:hAnsi="Arial" w:cs="Arial"/>
                <w:b/>
                <w:color w:val="222222"/>
                <w:sz w:val="24"/>
                <w:szCs w:val="24"/>
                <w:shd w:val="clear" w:color="auto" w:fill="FFFFFF"/>
                <w:lang w:eastAsia="en-GB"/>
              </w:rPr>
              <w:t>Category of Funding</w:t>
            </w:r>
          </w:p>
        </w:tc>
        <w:tc>
          <w:tcPr>
            <w:tcW w:w="1508" w:type="dxa"/>
          </w:tcPr>
          <w:p w:rsidR="007E647F" w:rsidRPr="00214068" w:rsidRDefault="00592DD7" w:rsidP="00592DD7">
            <w:pPr>
              <w:jc w:val="center"/>
              <w:rPr>
                <w:rFonts w:ascii="Arial" w:eastAsia="Times New Roman" w:hAnsi="Arial" w:cs="Arial"/>
                <w:b/>
                <w:color w:val="222222"/>
                <w:sz w:val="20"/>
                <w:szCs w:val="20"/>
                <w:shd w:val="clear" w:color="auto" w:fill="FFFFFF"/>
                <w:lang w:eastAsia="en-GB"/>
              </w:rPr>
            </w:pPr>
            <w:r w:rsidRPr="00214068">
              <w:rPr>
                <w:rFonts w:ascii="Arial" w:eastAsia="Times New Roman" w:hAnsi="Arial" w:cs="Arial"/>
                <w:b/>
                <w:color w:val="222222"/>
                <w:sz w:val="24"/>
                <w:szCs w:val="24"/>
                <w:shd w:val="clear" w:color="auto" w:fill="FFFFFF"/>
                <w:lang w:eastAsia="en-GB"/>
              </w:rPr>
              <w:t>‘X’</w:t>
            </w:r>
          </w:p>
        </w:tc>
      </w:tr>
      <w:tr w:rsidR="007E647F" w:rsidRPr="00214068" w:rsidTr="00B27245">
        <w:tc>
          <w:tcPr>
            <w:tcW w:w="7508" w:type="dxa"/>
          </w:tcPr>
          <w:p w:rsidR="007E647F" w:rsidRPr="00214068" w:rsidRDefault="007E647F" w:rsidP="007E647F">
            <w:pPr>
              <w:jc w:val="both"/>
              <w:rPr>
                <w:rFonts w:ascii="Arial" w:eastAsia="Times New Roman" w:hAnsi="Arial" w:cs="Arial"/>
                <w:b/>
                <w:color w:val="222222"/>
                <w:sz w:val="20"/>
                <w:szCs w:val="20"/>
                <w:shd w:val="clear" w:color="auto" w:fill="FFFFFF"/>
                <w:lang w:eastAsia="en-GB"/>
              </w:rPr>
            </w:pPr>
            <w:r w:rsidRPr="00214068">
              <w:rPr>
                <w:rFonts w:ascii="Arial" w:eastAsia="Times New Roman" w:hAnsi="Arial" w:cs="Arial"/>
                <w:b/>
                <w:color w:val="222222"/>
                <w:sz w:val="20"/>
                <w:szCs w:val="20"/>
                <w:shd w:val="clear" w:color="auto" w:fill="FFFFFF"/>
                <w:lang w:eastAsia="en-GB"/>
              </w:rPr>
              <w:t>Support for the Development of Delivering Adventurous Activities</w:t>
            </w:r>
          </w:p>
          <w:p w:rsidR="007E647F" w:rsidRPr="00214068" w:rsidRDefault="007E647F">
            <w:pPr>
              <w:jc w:val="both"/>
              <w:rPr>
                <w:rFonts w:ascii="Arial" w:eastAsia="Times New Roman" w:hAnsi="Arial" w:cs="Arial"/>
                <w:color w:val="222222"/>
                <w:sz w:val="20"/>
                <w:szCs w:val="20"/>
                <w:shd w:val="clear" w:color="auto" w:fill="FFFFFF"/>
                <w:lang w:eastAsia="en-GB"/>
              </w:rPr>
            </w:pPr>
          </w:p>
        </w:tc>
        <w:tc>
          <w:tcPr>
            <w:tcW w:w="1508" w:type="dxa"/>
          </w:tcPr>
          <w:p w:rsidR="007E647F" w:rsidRPr="00214068" w:rsidRDefault="007E647F" w:rsidP="00592DD7">
            <w:pPr>
              <w:jc w:val="center"/>
              <w:rPr>
                <w:rFonts w:ascii="Arial" w:eastAsia="Times New Roman" w:hAnsi="Arial" w:cs="Arial"/>
                <w:color w:val="222222"/>
                <w:sz w:val="20"/>
                <w:szCs w:val="20"/>
                <w:shd w:val="clear" w:color="auto" w:fill="FFFFFF"/>
                <w:lang w:eastAsia="en-GB"/>
              </w:rPr>
            </w:pPr>
          </w:p>
        </w:tc>
      </w:tr>
      <w:tr w:rsidR="007E647F" w:rsidRPr="00214068" w:rsidTr="00B27245">
        <w:tc>
          <w:tcPr>
            <w:tcW w:w="7508" w:type="dxa"/>
          </w:tcPr>
          <w:p w:rsidR="007E647F" w:rsidRPr="00214068" w:rsidRDefault="007E647F">
            <w:pPr>
              <w:jc w:val="both"/>
              <w:rPr>
                <w:rFonts w:ascii="Arial" w:eastAsia="Times New Roman" w:hAnsi="Arial" w:cs="Arial"/>
                <w:b/>
                <w:color w:val="222222"/>
                <w:sz w:val="20"/>
                <w:szCs w:val="20"/>
                <w:shd w:val="clear" w:color="auto" w:fill="FFFFFF"/>
                <w:lang w:eastAsia="en-GB"/>
              </w:rPr>
            </w:pPr>
            <w:r w:rsidRPr="00214068">
              <w:rPr>
                <w:rFonts w:ascii="Arial" w:eastAsia="Times New Roman" w:hAnsi="Arial" w:cs="Arial"/>
                <w:b/>
                <w:color w:val="222222"/>
                <w:sz w:val="20"/>
                <w:szCs w:val="20"/>
                <w:shd w:val="clear" w:color="auto" w:fill="FFFFFF"/>
                <w:lang w:eastAsia="en-GB"/>
              </w:rPr>
              <w:t>Adventurous Activities Equipment</w:t>
            </w:r>
          </w:p>
          <w:p w:rsidR="007E647F" w:rsidRPr="00214068" w:rsidRDefault="007E647F">
            <w:pPr>
              <w:jc w:val="both"/>
              <w:rPr>
                <w:rFonts w:ascii="Arial" w:eastAsia="Times New Roman" w:hAnsi="Arial" w:cs="Arial"/>
                <w:color w:val="222222"/>
                <w:sz w:val="20"/>
                <w:szCs w:val="20"/>
                <w:shd w:val="clear" w:color="auto" w:fill="FFFFFF"/>
                <w:lang w:eastAsia="en-GB"/>
              </w:rPr>
            </w:pPr>
          </w:p>
        </w:tc>
        <w:tc>
          <w:tcPr>
            <w:tcW w:w="1508" w:type="dxa"/>
          </w:tcPr>
          <w:p w:rsidR="007E647F" w:rsidRPr="00214068" w:rsidRDefault="007E647F" w:rsidP="00592DD7">
            <w:pPr>
              <w:jc w:val="center"/>
              <w:rPr>
                <w:rFonts w:ascii="Arial" w:eastAsia="Times New Roman" w:hAnsi="Arial" w:cs="Arial"/>
                <w:color w:val="222222"/>
                <w:sz w:val="20"/>
                <w:szCs w:val="20"/>
                <w:shd w:val="clear" w:color="auto" w:fill="FFFFFF"/>
                <w:lang w:eastAsia="en-GB"/>
              </w:rPr>
            </w:pPr>
          </w:p>
        </w:tc>
      </w:tr>
      <w:tr w:rsidR="007E647F" w:rsidRPr="00214068" w:rsidTr="00B27245">
        <w:tc>
          <w:tcPr>
            <w:tcW w:w="7508" w:type="dxa"/>
          </w:tcPr>
          <w:p w:rsidR="007E647F" w:rsidRPr="00214068" w:rsidRDefault="007E647F" w:rsidP="007E647F">
            <w:pPr>
              <w:jc w:val="both"/>
              <w:rPr>
                <w:rFonts w:ascii="Arial" w:eastAsia="Times New Roman" w:hAnsi="Arial" w:cs="Arial"/>
                <w:b/>
                <w:color w:val="222222"/>
                <w:sz w:val="20"/>
                <w:szCs w:val="20"/>
                <w:shd w:val="clear" w:color="auto" w:fill="FFFFFF"/>
                <w:lang w:eastAsia="en-GB"/>
              </w:rPr>
            </w:pPr>
            <w:r w:rsidRPr="00214068">
              <w:rPr>
                <w:rFonts w:ascii="Arial" w:eastAsia="Times New Roman" w:hAnsi="Arial" w:cs="Arial"/>
                <w:b/>
                <w:color w:val="222222"/>
                <w:sz w:val="20"/>
                <w:szCs w:val="20"/>
                <w:shd w:val="clear" w:color="auto" w:fill="FFFFFF"/>
                <w:lang w:eastAsia="en-GB"/>
              </w:rPr>
              <w:t>The Melvin Skidmore International Travel Memorial Fund</w:t>
            </w:r>
          </w:p>
          <w:p w:rsidR="007E647F" w:rsidRPr="00214068" w:rsidRDefault="007E647F">
            <w:pPr>
              <w:jc w:val="both"/>
              <w:rPr>
                <w:rFonts w:ascii="Arial" w:eastAsia="Times New Roman" w:hAnsi="Arial" w:cs="Arial"/>
                <w:color w:val="222222"/>
                <w:sz w:val="20"/>
                <w:szCs w:val="20"/>
                <w:shd w:val="clear" w:color="auto" w:fill="FFFFFF"/>
                <w:lang w:eastAsia="en-GB"/>
              </w:rPr>
            </w:pPr>
          </w:p>
        </w:tc>
        <w:tc>
          <w:tcPr>
            <w:tcW w:w="1508" w:type="dxa"/>
          </w:tcPr>
          <w:p w:rsidR="007E647F" w:rsidRPr="00214068" w:rsidRDefault="007E647F" w:rsidP="00592DD7">
            <w:pPr>
              <w:jc w:val="center"/>
              <w:rPr>
                <w:rFonts w:ascii="Arial" w:eastAsia="Times New Roman" w:hAnsi="Arial" w:cs="Arial"/>
                <w:color w:val="222222"/>
                <w:sz w:val="20"/>
                <w:szCs w:val="20"/>
                <w:shd w:val="clear" w:color="auto" w:fill="FFFFFF"/>
                <w:lang w:eastAsia="en-GB"/>
              </w:rPr>
            </w:pPr>
          </w:p>
        </w:tc>
      </w:tr>
      <w:tr w:rsidR="007E647F" w:rsidRPr="00214068" w:rsidTr="00B27245">
        <w:tc>
          <w:tcPr>
            <w:tcW w:w="7508" w:type="dxa"/>
          </w:tcPr>
          <w:p w:rsidR="007E647F" w:rsidRPr="00214068" w:rsidRDefault="007E647F" w:rsidP="007E647F">
            <w:pPr>
              <w:rPr>
                <w:rFonts w:ascii="Arial" w:eastAsia="Times New Roman" w:hAnsi="Arial" w:cs="Arial"/>
                <w:b/>
                <w:color w:val="222222"/>
                <w:sz w:val="20"/>
                <w:szCs w:val="20"/>
                <w:shd w:val="clear" w:color="auto" w:fill="FFFFFF"/>
                <w:lang w:eastAsia="en-GB"/>
              </w:rPr>
            </w:pPr>
            <w:r w:rsidRPr="00214068">
              <w:rPr>
                <w:rFonts w:ascii="Arial" w:eastAsia="Times New Roman" w:hAnsi="Arial" w:cs="Arial"/>
                <w:b/>
                <w:color w:val="222222"/>
                <w:sz w:val="20"/>
                <w:szCs w:val="20"/>
                <w:shd w:val="clear" w:color="auto" w:fill="FFFFFF"/>
                <w:lang w:eastAsia="en-GB"/>
              </w:rPr>
              <w:t>Group Support</w:t>
            </w:r>
          </w:p>
          <w:p w:rsidR="007E647F" w:rsidRPr="00214068" w:rsidRDefault="007E647F">
            <w:pPr>
              <w:jc w:val="both"/>
              <w:rPr>
                <w:rFonts w:ascii="Arial" w:eastAsia="Times New Roman" w:hAnsi="Arial" w:cs="Arial"/>
                <w:color w:val="222222"/>
                <w:sz w:val="20"/>
                <w:szCs w:val="20"/>
                <w:shd w:val="clear" w:color="auto" w:fill="FFFFFF"/>
                <w:lang w:eastAsia="en-GB"/>
              </w:rPr>
            </w:pPr>
          </w:p>
        </w:tc>
        <w:tc>
          <w:tcPr>
            <w:tcW w:w="1508" w:type="dxa"/>
          </w:tcPr>
          <w:p w:rsidR="007E647F" w:rsidRPr="00214068" w:rsidRDefault="007E647F" w:rsidP="00592DD7">
            <w:pPr>
              <w:jc w:val="center"/>
              <w:rPr>
                <w:rFonts w:ascii="Arial" w:eastAsia="Times New Roman" w:hAnsi="Arial" w:cs="Arial"/>
                <w:color w:val="222222"/>
                <w:sz w:val="20"/>
                <w:szCs w:val="20"/>
                <w:shd w:val="clear" w:color="auto" w:fill="FFFFFF"/>
                <w:lang w:eastAsia="en-GB"/>
              </w:rPr>
            </w:pPr>
          </w:p>
        </w:tc>
      </w:tr>
      <w:tr w:rsidR="007E647F" w:rsidRPr="00214068" w:rsidTr="00B27245">
        <w:tc>
          <w:tcPr>
            <w:tcW w:w="7508" w:type="dxa"/>
          </w:tcPr>
          <w:p w:rsidR="007E647F" w:rsidRPr="00214068" w:rsidRDefault="007E647F" w:rsidP="007E647F">
            <w:pPr>
              <w:rPr>
                <w:rFonts w:ascii="Arial" w:eastAsia="Times New Roman" w:hAnsi="Arial" w:cs="Arial"/>
                <w:b/>
                <w:color w:val="222222"/>
                <w:sz w:val="20"/>
                <w:szCs w:val="20"/>
                <w:shd w:val="clear" w:color="auto" w:fill="FFFFFF"/>
                <w:lang w:eastAsia="en-GB"/>
              </w:rPr>
            </w:pPr>
            <w:r w:rsidRPr="00214068">
              <w:rPr>
                <w:rFonts w:ascii="Arial" w:eastAsia="Times New Roman" w:hAnsi="Arial" w:cs="Arial"/>
                <w:b/>
                <w:color w:val="222222"/>
                <w:sz w:val="20"/>
                <w:szCs w:val="20"/>
                <w:shd w:val="clear" w:color="auto" w:fill="FFFFFF"/>
                <w:lang w:eastAsia="en-GB"/>
              </w:rPr>
              <w:t>Community Profile Raising</w:t>
            </w:r>
          </w:p>
          <w:p w:rsidR="007E647F" w:rsidRPr="00214068" w:rsidRDefault="007E647F">
            <w:pPr>
              <w:jc w:val="both"/>
              <w:rPr>
                <w:rFonts w:ascii="Arial" w:eastAsia="Times New Roman" w:hAnsi="Arial" w:cs="Arial"/>
                <w:color w:val="222222"/>
                <w:sz w:val="20"/>
                <w:szCs w:val="20"/>
                <w:shd w:val="clear" w:color="auto" w:fill="FFFFFF"/>
                <w:lang w:eastAsia="en-GB"/>
              </w:rPr>
            </w:pPr>
          </w:p>
        </w:tc>
        <w:tc>
          <w:tcPr>
            <w:tcW w:w="1508" w:type="dxa"/>
          </w:tcPr>
          <w:p w:rsidR="007E647F" w:rsidRPr="00214068" w:rsidRDefault="007E647F" w:rsidP="00592DD7">
            <w:pPr>
              <w:jc w:val="center"/>
              <w:rPr>
                <w:rFonts w:ascii="Arial" w:eastAsia="Times New Roman" w:hAnsi="Arial" w:cs="Arial"/>
                <w:color w:val="222222"/>
                <w:sz w:val="20"/>
                <w:szCs w:val="20"/>
                <w:shd w:val="clear" w:color="auto" w:fill="FFFFFF"/>
                <w:lang w:eastAsia="en-GB"/>
              </w:rPr>
            </w:pPr>
          </w:p>
        </w:tc>
      </w:tr>
      <w:tr w:rsidR="00CC1612" w:rsidRPr="00214068" w:rsidTr="00B27245">
        <w:tc>
          <w:tcPr>
            <w:tcW w:w="7508" w:type="dxa"/>
          </w:tcPr>
          <w:p w:rsidR="00CC1612" w:rsidRPr="00214068" w:rsidRDefault="00CC1612" w:rsidP="007E647F">
            <w:pPr>
              <w:rPr>
                <w:rFonts w:ascii="Arial" w:eastAsia="Times New Roman" w:hAnsi="Arial" w:cs="Arial"/>
                <w:b/>
                <w:color w:val="222222"/>
                <w:sz w:val="20"/>
                <w:szCs w:val="20"/>
                <w:shd w:val="clear" w:color="auto" w:fill="FFFFFF"/>
                <w:lang w:eastAsia="en-GB"/>
              </w:rPr>
            </w:pPr>
            <w:r w:rsidRPr="00214068">
              <w:rPr>
                <w:rFonts w:ascii="Arial" w:eastAsia="Times New Roman" w:hAnsi="Arial" w:cs="Arial"/>
                <w:b/>
                <w:color w:val="222222"/>
                <w:sz w:val="20"/>
                <w:szCs w:val="20"/>
                <w:shd w:val="clear" w:color="auto" w:fill="FFFFFF"/>
                <w:lang w:eastAsia="en-GB"/>
              </w:rPr>
              <w:t>Supporting Nights Away</w:t>
            </w:r>
          </w:p>
          <w:p w:rsidR="00CC1612" w:rsidRPr="00214068" w:rsidRDefault="00CC1612" w:rsidP="007E647F">
            <w:pPr>
              <w:rPr>
                <w:rFonts w:ascii="Arial" w:eastAsia="Times New Roman" w:hAnsi="Arial" w:cs="Arial"/>
                <w:b/>
                <w:color w:val="222222"/>
                <w:sz w:val="20"/>
                <w:szCs w:val="20"/>
                <w:shd w:val="clear" w:color="auto" w:fill="FFFFFF"/>
                <w:lang w:eastAsia="en-GB"/>
              </w:rPr>
            </w:pPr>
          </w:p>
        </w:tc>
        <w:tc>
          <w:tcPr>
            <w:tcW w:w="1508" w:type="dxa"/>
          </w:tcPr>
          <w:p w:rsidR="00CC1612" w:rsidRPr="00214068" w:rsidRDefault="00CC1612" w:rsidP="00592DD7">
            <w:pPr>
              <w:jc w:val="center"/>
              <w:rPr>
                <w:rFonts w:ascii="Arial" w:eastAsia="Times New Roman" w:hAnsi="Arial" w:cs="Arial"/>
                <w:color w:val="222222"/>
                <w:sz w:val="20"/>
                <w:szCs w:val="20"/>
                <w:shd w:val="clear" w:color="auto" w:fill="FFFFFF"/>
                <w:lang w:eastAsia="en-GB"/>
              </w:rPr>
            </w:pPr>
          </w:p>
        </w:tc>
      </w:tr>
      <w:tr w:rsidR="00CC1612" w:rsidRPr="00214068" w:rsidTr="00B27245">
        <w:tc>
          <w:tcPr>
            <w:tcW w:w="7508" w:type="dxa"/>
          </w:tcPr>
          <w:p w:rsidR="00CC1612" w:rsidRPr="00214068" w:rsidRDefault="00CC1612" w:rsidP="007E647F">
            <w:pPr>
              <w:rPr>
                <w:rFonts w:ascii="Arial" w:eastAsia="Times New Roman" w:hAnsi="Arial" w:cs="Arial"/>
                <w:b/>
                <w:color w:val="222222"/>
                <w:sz w:val="20"/>
                <w:szCs w:val="20"/>
                <w:shd w:val="clear" w:color="auto" w:fill="FFFFFF"/>
                <w:lang w:eastAsia="en-GB"/>
              </w:rPr>
            </w:pPr>
            <w:r w:rsidRPr="00214068">
              <w:rPr>
                <w:rFonts w:ascii="Arial" w:eastAsia="Times New Roman" w:hAnsi="Arial" w:cs="Arial"/>
                <w:b/>
                <w:color w:val="222222"/>
                <w:sz w:val="20"/>
                <w:szCs w:val="20"/>
                <w:shd w:val="clear" w:color="auto" w:fill="FFFFFF"/>
                <w:lang w:eastAsia="en-GB"/>
              </w:rPr>
              <w:t>Young Leader Training Support</w:t>
            </w:r>
          </w:p>
          <w:p w:rsidR="00CC1612" w:rsidRPr="00214068" w:rsidRDefault="00CC1612" w:rsidP="007E647F">
            <w:pPr>
              <w:rPr>
                <w:rFonts w:ascii="Arial" w:eastAsia="Times New Roman" w:hAnsi="Arial" w:cs="Arial"/>
                <w:b/>
                <w:color w:val="222222"/>
                <w:sz w:val="20"/>
                <w:szCs w:val="20"/>
                <w:shd w:val="clear" w:color="auto" w:fill="FFFFFF"/>
                <w:lang w:eastAsia="en-GB"/>
              </w:rPr>
            </w:pPr>
          </w:p>
        </w:tc>
        <w:tc>
          <w:tcPr>
            <w:tcW w:w="1508" w:type="dxa"/>
          </w:tcPr>
          <w:p w:rsidR="00CC1612" w:rsidRPr="00214068" w:rsidRDefault="00CC1612" w:rsidP="00592DD7">
            <w:pPr>
              <w:jc w:val="center"/>
              <w:rPr>
                <w:rFonts w:ascii="Arial" w:eastAsia="Times New Roman" w:hAnsi="Arial" w:cs="Arial"/>
                <w:color w:val="222222"/>
                <w:sz w:val="20"/>
                <w:szCs w:val="20"/>
                <w:shd w:val="clear" w:color="auto" w:fill="FFFFFF"/>
                <w:lang w:eastAsia="en-GB"/>
              </w:rPr>
            </w:pPr>
          </w:p>
        </w:tc>
      </w:tr>
    </w:tbl>
    <w:p w:rsidR="000255C3" w:rsidRPr="00214068" w:rsidRDefault="000255C3">
      <w:pPr>
        <w:spacing w:after="0" w:line="240" w:lineRule="auto"/>
        <w:jc w:val="both"/>
        <w:rPr>
          <w:rFonts w:ascii="Arial" w:eastAsia="Times New Roman" w:hAnsi="Arial" w:cs="Arial"/>
          <w:color w:val="222222"/>
          <w:sz w:val="20"/>
          <w:szCs w:val="20"/>
          <w:shd w:val="clear" w:color="auto" w:fill="FFFFFF"/>
          <w:lang w:eastAsia="en-GB"/>
        </w:rPr>
      </w:pPr>
    </w:p>
    <w:tbl>
      <w:tblPr>
        <w:tblStyle w:val="TableGrid"/>
        <w:tblW w:w="0" w:type="auto"/>
        <w:tblLook w:val="04A0" w:firstRow="1" w:lastRow="0" w:firstColumn="1" w:lastColumn="0" w:noHBand="0" w:noVBand="1"/>
      </w:tblPr>
      <w:tblGrid>
        <w:gridCol w:w="9016"/>
      </w:tblGrid>
      <w:tr w:rsidR="007E647F" w:rsidRPr="00214068" w:rsidTr="007E647F">
        <w:tc>
          <w:tcPr>
            <w:tcW w:w="9016" w:type="dxa"/>
          </w:tcPr>
          <w:p w:rsidR="007E647F" w:rsidRPr="00214068" w:rsidRDefault="007E647F">
            <w:pPr>
              <w:jc w:val="both"/>
              <w:rPr>
                <w:rFonts w:ascii="Arial" w:eastAsia="Times New Roman" w:hAnsi="Arial" w:cs="Arial"/>
                <w:b/>
                <w:i/>
                <w:color w:val="222222"/>
                <w:sz w:val="20"/>
                <w:szCs w:val="20"/>
                <w:shd w:val="clear" w:color="auto" w:fill="FFFFFF"/>
                <w:lang w:eastAsia="en-GB"/>
              </w:rPr>
            </w:pPr>
            <w:r w:rsidRPr="00214068">
              <w:rPr>
                <w:rFonts w:ascii="Arial" w:eastAsia="Times New Roman" w:hAnsi="Arial" w:cs="Arial"/>
                <w:b/>
                <w:i/>
                <w:color w:val="222222"/>
                <w:sz w:val="20"/>
                <w:szCs w:val="20"/>
                <w:shd w:val="clear" w:color="auto" w:fill="FFFFFF"/>
                <w:lang w:eastAsia="en-GB"/>
              </w:rPr>
              <w:t>Please set out t</w:t>
            </w:r>
            <w:r w:rsidR="00B27245" w:rsidRPr="00214068">
              <w:rPr>
                <w:rFonts w:ascii="Arial" w:eastAsia="Times New Roman" w:hAnsi="Arial" w:cs="Arial"/>
                <w:b/>
                <w:i/>
                <w:color w:val="222222"/>
                <w:sz w:val="20"/>
                <w:szCs w:val="20"/>
                <w:shd w:val="clear" w:color="auto" w:fill="FFFFFF"/>
                <w:lang w:eastAsia="en-GB"/>
              </w:rPr>
              <w:t>he reasons for your application set against the 2018 Vision Four Pillars.</w:t>
            </w:r>
            <w:r w:rsidRPr="00214068">
              <w:rPr>
                <w:rFonts w:ascii="Arial" w:eastAsia="Times New Roman" w:hAnsi="Arial" w:cs="Arial"/>
                <w:b/>
                <w:i/>
                <w:color w:val="222222"/>
                <w:sz w:val="20"/>
                <w:szCs w:val="20"/>
                <w:shd w:val="clear" w:color="auto" w:fill="FFFFFF"/>
                <w:lang w:eastAsia="en-GB"/>
              </w:rPr>
              <w:t xml:space="preserve"> This should include the total cost of the activity, and/or equipment, </w:t>
            </w:r>
            <w:r w:rsidR="00333A8F" w:rsidRPr="00214068">
              <w:rPr>
                <w:rFonts w:ascii="Arial" w:eastAsia="Times New Roman" w:hAnsi="Arial" w:cs="Arial"/>
                <w:b/>
                <w:i/>
                <w:color w:val="222222"/>
                <w:sz w:val="20"/>
                <w:szCs w:val="20"/>
                <w:shd w:val="clear" w:color="auto" w:fill="FFFFFF"/>
                <w:lang w:eastAsia="en-GB"/>
              </w:rPr>
              <w:t xml:space="preserve">what the funding will be used for, </w:t>
            </w:r>
            <w:r w:rsidRPr="00214068">
              <w:rPr>
                <w:rFonts w:ascii="Arial" w:eastAsia="Times New Roman" w:hAnsi="Arial" w:cs="Arial"/>
                <w:b/>
                <w:i/>
                <w:color w:val="222222"/>
                <w:sz w:val="20"/>
                <w:szCs w:val="20"/>
                <w:shd w:val="clear" w:color="auto" w:fill="FFFFFF"/>
                <w:lang w:eastAsia="en-GB"/>
              </w:rPr>
              <w:t>how the support will benefit both the applicant and the wider Scout movement in the District.</w:t>
            </w:r>
            <w:r w:rsidR="00333A8F" w:rsidRPr="00214068">
              <w:rPr>
                <w:rFonts w:ascii="Arial" w:eastAsia="Times New Roman" w:hAnsi="Arial" w:cs="Arial"/>
                <w:b/>
                <w:i/>
                <w:color w:val="222222"/>
                <w:sz w:val="20"/>
                <w:szCs w:val="20"/>
                <w:shd w:val="clear" w:color="auto" w:fill="FFFFFF"/>
                <w:lang w:eastAsia="en-GB"/>
              </w:rPr>
              <w:t xml:space="preserve"> If any benefits can be quantified</w:t>
            </w:r>
            <w:r w:rsidRPr="00214068">
              <w:rPr>
                <w:rFonts w:ascii="Arial" w:eastAsia="Times New Roman" w:hAnsi="Arial" w:cs="Arial"/>
                <w:b/>
                <w:i/>
                <w:color w:val="222222"/>
                <w:sz w:val="20"/>
                <w:szCs w:val="20"/>
                <w:shd w:val="clear" w:color="auto" w:fill="FFFFFF"/>
                <w:lang w:eastAsia="en-GB"/>
              </w:rPr>
              <w:t xml:space="preserve"> </w:t>
            </w:r>
            <w:r w:rsidR="00333A8F" w:rsidRPr="00214068">
              <w:rPr>
                <w:rFonts w:ascii="Arial" w:eastAsia="Times New Roman" w:hAnsi="Arial" w:cs="Arial"/>
                <w:b/>
                <w:i/>
                <w:color w:val="222222"/>
                <w:sz w:val="20"/>
                <w:szCs w:val="20"/>
                <w:shd w:val="clear" w:color="auto" w:fill="FFFFFF"/>
                <w:lang w:eastAsia="en-GB"/>
              </w:rPr>
              <w:t>these should be stated.</w:t>
            </w:r>
            <w:r w:rsidR="00B27245" w:rsidRPr="00214068">
              <w:rPr>
                <w:rFonts w:ascii="Arial" w:eastAsia="Times New Roman" w:hAnsi="Arial" w:cs="Arial"/>
                <w:b/>
                <w:i/>
                <w:color w:val="222222"/>
                <w:sz w:val="20"/>
                <w:szCs w:val="20"/>
                <w:shd w:val="clear" w:color="auto" w:fill="FFFFFF"/>
                <w:lang w:eastAsia="en-GB"/>
              </w:rPr>
              <w:t xml:space="preserve"> The </w:t>
            </w:r>
            <w:r w:rsidR="0088790B" w:rsidRPr="00214068">
              <w:rPr>
                <w:rFonts w:ascii="Arial" w:eastAsia="Times New Roman" w:hAnsi="Arial" w:cs="Arial"/>
                <w:b/>
                <w:i/>
                <w:color w:val="222222"/>
                <w:sz w:val="20"/>
                <w:szCs w:val="20"/>
                <w:shd w:val="clear" w:color="auto" w:fill="FFFFFF"/>
                <w:lang w:eastAsia="en-GB"/>
              </w:rPr>
              <w:t xml:space="preserve">source of the </w:t>
            </w:r>
            <w:r w:rsidR="00B27245" w:rsidRPr="00214068">
              <w:rPr>
                <w:rFonts w:ascii="Arial" w:eastAsia="Times New Roman" w:hAnsi="Arial" w:cs="Arial"/>
                <w:b/>
                <w:i/>
                <w:color w:val="222222"/>
                <w:sz w:val="20"/>
                <w:szCs w:val="20"/>
                <w:shd w:val="clear" w:color="auto" w:fill="FFFFFF"/>
                <w:lang w:eastAsia="en-GB"/>
              </w:rPr>
              <w:t>balance of the funding should also be stated.</w:t>
            </w: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r w:rsidRPr="00214068">
              <w:rPr>
                <w:rFonts w:ascii="Arial" w:eastAsia="Times New Roman" w:hAnsi="Arial" w:cs="Arial"/>
                <w:b/>
                <w:i/>
                <w:color w:val="222222"/>
                <w:sz w:val="20"/>
                <w:szCs w:val="20"/>
                <w:shd w:val="clear" w:color="auto" w:fill="FFFFFF"/>
                <w:lang w:eastAsia="en-GB"/>
              </w:rPr>
              <w:t>If applications are being made by Groups the balance of Group bank accounts and other reserves should be stated, along with the reasons why existing funding is not being used to fund the activity/equipment.</w:t>
            </w: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B27245">
            <w:pPr>
              <w:jc w:val="both"/>
              <w:rPr>
                <w:rFonts w:ascii="Arial" w:eastAsia="Times New Roman" w:hAnsi="Arial" w:cs="Arial"/>
                <w:b/>
                <w:i/>
                <w:color w:val="222222"/>
                <w:sz w:val="20"/>
                <w:szCs w:val="20"/>
                <w:shd w:val="clear" w:color="auto" w:fill="FFFFFF"/>
                <w:lang w:eastAsia="en-GB"/>
              </w:rPr>
            </w:pPr>
            <w:r w:rsidRPr="00214068">
              <w:rPr>
                <w:rFonts w:ascii="Arial" w:eastAsia="Times New Roman" w:hAnsi="Arial" w:cs="Arial"/>
                <w:b/>
                <w:i/>
                <w:color w:val="222222"/>
                <w:sz w:val="20"/>
                <w:szCs w:val="20"/>
                <w:shd w:val="clear" w:color="auto" w:fill="FFFFFF"/>
                <w:lang w:eastAsia="en-GB"/>
              </w:rPr>
              <w:t>Thi</w:t>
            </w:r>
            <w:r w:rsidR="00333A8F" w:rsidRPr="00214068">
              <w:rPr>
                <w:rFonts w:ascii="Arial" w:eastAsia="Times New Roman" w:hAnsi="Arial" w:cs="Arial"/>
                <w:b/>
                <w:i/>
                <w:color w:val="222222"/>
                <w:sz w:val="20"/>
                <w:szCs w:val="20"/>
                <w:shd w:val="clear" w:color="auto" w:fill="FFFFFF"/>
                <w:lang w:eastAsia="en-GB"/>
              </w:rPr>
              <w:t xml:space="preserve">s </w:t>
            </w:r>
            <w:r w:rsidRPr="00214068">
              <w:rPr>
                <w:rFonts w:ascii="Arial" w:eastAsia="Times New Roman" w:hAnsi="Arial" w:cs="Arial"/>
                <w:b/>
                <w:i/>
                <w:color w:val="222222"/>
                <w:sz w:val="20"/>
                <w:szCs w:val="20"/>
                <w:shd w:val="clear" w:color="auto" w:fill="FFFFFF"/>
                <w:lang w:eastAsia="en-GB"/>
              </w:rPr>
              <w:t>section</w:t>
            </w:r>
            <w:r w:rsidR="00333A8F" w:rsidRPr="00214068">
              <w:rPr>
                <w:rFonts w:ascii="Arial" w:eastAsia="Times New Roman" w:hAnsi="Arial" w:cs="Arial"/>
                <w:b/>
                <w:i/>
                <w:color w:val="222222"/>
                <w:sz w:val="20"/>
                <w:szCs w:val="20"/>
                <w:shd w:val="clear" w:color="auto" w:fill="FFFFFF"/>
                <w:lang w:eastAsia="en-GB"/>
              </w:rPr>
              <w:t xml:space="preserve"> should be not more than 500 words.</w:t>
            </w: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rsidP="00333A8F">
            <w:pPr>
              <w:jc w:val="right"/>
              <w:rPr>
                <w:rFonts w:ascii="Arial" w:eastAsia="Times New Roman" w:hAnsi="Arial" w:cs="Arial"/>
                <w:b/>
                <w:i/>
                <w:color w:val="222222"/>
                <w:sz w:val="20"/>
                <w:szCs w:val="20"/>
                <w:shd w:val="clear" w:color="auto" w:fill="FFFFFF"/>
                <w:lang w:eastAsia="en-GB"/>
              </w:rPr>
            </w:pPr>
            <w:r w:rsidRPr="00214068">
              <w:rPr>
                <w:rFonts w:ascii="Arial" w:eastAsia="Times New Roman" w:hAnsi="Arial" w:cs="Arial"/>
                <w:b/>
                <w:i/>
                <w:color w:val="222222"/>
                <w:sz w:val="20"/>
                <w:szCs w:val="20"/>
                <w:shd w:val="clear" w:color="auto" w:fill="FFFFFF"/>
                <w:lang w:eastAsia="en-GB"/>
              </w:rPr>
              <w:t>Signature of Applicant………………………………………………………………</w:t>
            </w:r>
          </w:p>
          <w:p w:rsidR="00333A8F" w:rsidRPr="00214068" w:rsidRDefault="00333A8F">
            <w:pPr>
              <w:jc w:val="both"/>
              <w:rPr>
                <w:rFonts w:ascii="Arial" w:eastAsia="Times New Roman" w:hAnsi="Arial" w:cs="Arial"/>
                <w:b/>
                <w:i/>
                <w:color w:val="222222"/>
                <w:sz w:val="20"/>
                <w:szCs w:val="20"/>
                <w:shd w:val="clear" w:color="auto" w:fill="FFFFFF"/>
                <w:lang w:eastAsia="en-GB"/>
              </w:rPr>
            </w:pPr>
          </w:p>
        </w:tc>
      </w:tr>
      <w:tr w:rsidR="00333A8F" w:rsidRPr="00214068" w:rsidTr="00333A8F">
        <w:tc>
          <w:tcPr>
            <w:tcW w:w="9016" w:type="dxa"/>
          </w:tcPr>
          <w:p w:rsidR="00333A8F" w:rsidRPr="00214068" w:rsidRDefault="00B27245">
            <w:pPr>
              <w:jc w:val="both"/>
              <w:rPr>
                <w:rFonts w:ascii="Arial" w:eastAsia="Times New Roman" w:hAnsi="Arial" w:cs="Arial"/>
                <w:b/>
                <w:i/>
                <w:color w:val="222222"/>
                <w:sz w:val="20"/>
                <w:szCs w:val="20"/>
                <w:shd w:val="clear" w:color="auto" w:fill="FFFFFF"/>
                <w:lang w:eastAsia="en-GB"/>
              </w:rPr>
            </w:pPr>
            <w:r w:rsidRPr="00214068">
              <w:rPr>
                <w:rFonts w:ascii="Arial" w:eastAsia="Times New Roman" w:hAnsi="Arial" w:cs="Arial"/>
                <w:b/>
                <w:i/>
                <w:color w:val="222222"/>
                <w:sz w:val="20"/>
                <w:szCs w:val="20"/>
                <w:shd w:val="clear" w:color="auto" w:fill="FFFFFF"/>
                <w:lang w:eastAsia="en-GB"/>
              </w:rPr>
              <w:lastRenderedPageBreak/>
              <w:t xml:space="preserve">Endorsement and </w:t>
            </w:r>
            <w:r w:rsidR="00333A8F" w:rsidRPr="00214068">
              <w:rPr>
                <w:rFonts w:ascii="Arial" w:eastAsia="Times New Roman" w:hAnsi="Arial" w:cs="Arial"/>
                <w:b/>
                <w:i/>
                <w:color w:val="222222"/>
                <w:sz w:val="20"/>
                <w:szCs w:val="20"/>
                <w:shd w:val="clear" w:color="auto" w:fill="FFFFFF"/>
                <w:lang w:eastAsia="en-GB"/>
              </w:rPr>
              <w:t>Supporting Comments by Applicant’s Group Scout Leader or Line Manager</w:t>
            </w: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r w:rsidRPr="00214068">
              <w:rPr>
                <w:rFonts w:ascii="Arial" w:eastAsia="Times New Roman" w:hAnsi="Arial" w:cs="Arial"/>
                <w:b/>
                <w:i/>
                <w:color w:val="222222"/>
                <w:sz w:val="20"/>
                <w:szCs w:val="20"/>
                <w:shd w:val="clear" w:color="auto" w:fill="FFFFFF"/>
                <w:lang w:eastAsia="en-GB"/>
              </w:rPr>
              <w:t>Note: Where an application is being made on behalf of a Group the Applicant may be a leader, or Executive Member, with the  Group Scout Leader signing this section</w:t>
            </w: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p>
          <w:p w:rsidR="00333A8F" w:rsidRPr="00214068" w:rsidRDefault="00333A8F">
            <w:pPr>
              <w:jc w:val="both"/>
              <w:rPr>
                <w:rFonts w:ascii="Arial" w:eastAsia="Times New Roman" w:hAnsi="Arial" w:cs="Arial"/>
                <w:b/>
                <w:i/>
                <w:color w:val="222222"/>
                <w:sz w:val="20"/>
                <w:szCs w:val="20"/>
                <w:shd w:val="clear" w:color="auto" w:fill="FFFFFF"/>
                <w:lang w:eastAsia="en-GB"/>
              </w:rPr>
            </w:pPr>
            <w:r w:rsidRPr="00214068">
              <w:rPr>
                <w:rFonts w:ascii="Arial" w:eastAsia="Times New Roman" w:hAnsi="Arial" w:cs="Arial"/>
                <w:b/>
                <w:i/>
                <w:color w:val="222222"/>
                <w:sz w:val="20"/>
                <w:szCs w:val="20"/>
                <w:shd w:val="clear" w:color="auto" w:fill="FFFFFF"/>
                <w:lang w:eastAsia="en-GB"/>
              </w:rPr>
              <w:t>Signature of Applicant’s Group Scout Leader or Line Manager……………………………………..</w:t>
            </w:r>
          </w:p>
          <w:p w:rsidR="00333A8F" w:rsidRPr="00214068" w:rsidRDefault="00333A8F">
            <w:pPr>
              <w:jc w:val="both"/>
              <w:rPr>
                <w:rFonts w:ascii="Arial" w:eastAsia="Times New Roman" w:hAnsi="Arial" w:cs="Arial"/>
                <w:b/>
                <w:i/>
                <w:color w:val="222222"/>
                <w:sz w:val="20"/>
                <w:szCs w:val="20"/>
                <w:shd w:val="clear" w:color="auto" w:fill="FFFFFF"/>
                <w:lang w:eastAsia="en-GB"/>
              </w:rPr>
            </w:pPr>
            <w:r w:rsidRPr="00214068">
              <w:rPr>
                <w:rFonts w:ascii="Arial" w:eastAsia="Times New Roman" w:hAnsi="Arial" w:cs="Arial"/>
                <w:b/>
                <w:i/>
                <w:color w:val="222222"/>
                <w:sz w:val="20"/>
                <w:szCs w:val="20"/>
                <w:shd w:val="clear" w:color="auto" w:fill="FFFFFF"/>
                <w:lang w:eastAsia="en-GB"/>
              </w:rPr>
              <w:t xml:space="preserve"> </w:t>
            </w:r>
          </w:p>
        </w:tc>
      </w:tr>
    </w:tbl>
    <w:p w:rsidR="007E647F" w:rsidRPr="00214068" w:rsidRDefault="007E647F">
      <w:pPr>
        <w:spacing w:after="0" w:line="240" w:lineRule="auto"/>
        <w:jc w:val="both"/>
        <w:rPr>
          <w:rFonts w:ascii="Arial" w:eastAsia="Times New Roman" w:hAnsi="Arial" w:cs="Arial"/>
          <w:color w:val="222222"/>
          <w:sz w:val="20"/>
          <w:szCs w:val="20"/>
          <w:shd w:val="clear" w:color="auto" w:fill="FFFFFF"/>
          <w:lang w:eastAsia="en-GB"/>
        </w:rPr>
      </w:pPr>
    </w:p>
    <w:p w:rsidR="007B5AB2" w:rsidRPr="000255C3" w:rsidRDefault="007B5AB2">
      <w:pPr>
        <w:spacing w:after="0" w:line="240" w:lineRule="auto"/>
        <w:jc w:val="both"/>
        <w:rPr>
          <w:rFonts w:ascii="Arial" w:eastAsia="Times New Roman" w:hAnsi="Arial" w:cs="Arial"/>
          <w:color w:val="222222"/>
          <w:sz w:val="20"/>
          <w:szCs w:val="20"/>
          <w:shd w:val="clear" w:color="auto" w:fill="FFFFFF"/>
          <w:lang w:eastAsia="en-GB"/>
        </w:rPr>
      </w:pPr>
      <w:r w:rsidRPr="00214068">
        <w:rPr>
          <w:rFonts w:ascii="Arial" w:eastAsia="Times New Roman" w:hAnsi="Arial" w:cs="Arial"/>
          <w:color w:val="222222"/>
          <w:sz w:val="20"/>
          <w:szCs w:val="20"/>
          <w:shd w:val="clear" w:color="auto" w:fill="FFFFFF"/>
          <w:lang w:eastAsia="en-GB"/>
        </w:rPr>
        <w:t xml:space="preserve">The application should be sent to </w:t>
      </w:r>
      <w:bookmarkStart w:id="0" w:name="_GoBack"/>
      <w:bookmarkEnd w:id="0"/>
      <w:r w:rsidR="00CE16E4">
        <w:rPr>
          <w:rFonts w:ascii="Arial" w:eastAsia="Times New Roman" w:hAnsi="Arial" w:cs="Arial"/>
          <w:sz w:val="20"/>
          <w:szCs w:val="20"/>
          <w:shd w:val="clear" w:color="auto" w:fill="FFFFFF"/>
          <w:lang w:eastAsia="en-GB"/>
        </w:rPr>
        <w:fldChar w:fldCharType="begin"/>
      </w:r>
      <w:r w:rsidR="00CE16E4">
        <w:rPr>
          <w:rFonts w:ascii="Arial" w:eastAsia="Times New Roman" w:hAnsi="Arial" w:cs="Arial"/>
          <w:sz w:val="20"/>
          <w:szCs w:val="20"/>
          <w:shd w:val="clear" w:color="auto" w:fill="FFFFFF"/>
          <w:lang w:eastAsia="en-GB"/>
        </w:rPr>
        <w:instrText xml:space="preserve"> HYPERLINK "mailto:</w:instrText>
      </w:r>
      <w:r w:rsidR="00CE16E4" w:rsidRPr="00CE16E4">
        <w:rPr>
          <w:rFonts w:ascii="Arial" w:eastAsia="Times New Roman" w:hAnsi="Arial" w:cs="Arial"/>
          <w:sz w:val="20"/>
          <w:szCs w:val="20"/>
          <w:shd w:val="clear" w:color="auto" w:fill="FFFFFF"/>
          <w:lang w:eastAsia="en-GB"/>
        </w:rPr>
        <w:instrText>memorialfund@cardiffeastscouts.org.uk</w:instrText>
      </w:r>
      <w:r w:rsidR="00CE16E4">
        <w:rPr>
          <w:rFonts w:ascii="Arial" w:eastAsia="Times New Roman" w:hAnsi="Arial" w:cs="Arial"/>
          <w:sz w:val="20"/>
          <w:szCs w:val="20"/>
          <w:shd w:val="clear" w:color="auto" w:fill="FFFFFF"/>
          <w:lang w:eastAsia="en-GB"/>
        </w:rPr>
        <w:instrText xml:space="preserve">" </w:instrText>
      </w:r>
      <w:r w:rsidR="00CE16E4">
        <w:rPr>
          <w:rFonts w:ascii="Arial" w:eastAsia="Times New Roman" w:hAnsi="Arial" w:cs="Arial"/>
          <w:sz w:val="20"/>
          <w:szCs w:val="20"/>
          <w:shd w:val="clear" w:color="auto" w:fill="FFFFFF"/>
          <w:lang w:eastAsia="en-GB"/>
        </w:rPr>
        <w:fldChar w:fldCharType="separate"/>
      </w:r>
      <w:r w:rsidR="00CE16E4" w:rsidRPr="00317DB1">
        <w:rPr>
          <w:rStyle w:val="Hyperlink"/>
          <w:rFonts w:ascii="Arial" w:eastAsia="Times New Roman" w:hAnsi="Arial" w:cs="Arial"/>
          <w:sz w:val="20"/>
          <w:szCs w:val="20"/>
          <w:shd w:val="clear" w:color="auto" w:fill="FFFFFF"/>
          <w:lang w:eastAsia="en-GB"/>
        </w:rPr>
        <w:t>memorialfund@cardiffeastscouts.org.uk</w:t>
      </w:r>
      <w:r w:rsidR="00CE16E4">
        <w:rPr>
          <w:rFonts w:ascii="Arial" w:eastAsia="Times New Roman" w:hAnsi="Arial" w:cs="Arial"/>
          <w:sz w:val="20"/>
          <w:szCs w:val="20"/>
          <w:shd w:val="clear" w:color="auto" w:fill="FFFFFF"/>
          <w:lang w:eastAsia="en-GB"/>
        </w:rPr>
        <w:fldChar w:fldCharType="end"/>
      </w:r>
    </w:p>
    <w:sectPr w:rsidR="007B5AB2" w:rsidRPr="000255C3" w:rsidSect="00415AFD">
      <w:headerReference w:type="default" r:id="rId8"/>
      <w:footerReference w:type="default" r:id="rId9"/>
      <w:headerReference w:type="first" r:id="rId10"/>
      <w:pgSz w:w="11906" w:h="16838"/>
      <w:pgMar w:top="677"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60C" w:rsidRDefault="00F9760C" w:rsidP="0088790B">
      <w:pPr>
        <w:spacing w:after="0" w:line="240" w:lineRule="auto"/>
      </w:pPr>
      <w:r>
        <w:separator/>
      </w:r>
    </w:p>
  </w:endnote>
  <w:endnote w:type="continuationSeparator" w:id="0">
    <w:p w:rsidR="00F9760C" w:rsidRDefault="00F9760C" w:rsidP="0088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90B" w:rsidRPr="00EF7981" w:rsidRDefault="0088790B">
    <w:pPr>
      <w:pStyle w:val="Footer"/>
      <w:pBdr>
        <w:top w:val="thinThickSmallGap" w:sz="24" w:space="1" w:color="622423" w:themeColor="accent2" w:themeShade="7F"/>
      </w:pBdr>
      <w:rPr>
        <w:rFonts w:ascii="Arial" w:hAnsi="Arial" w:cs="Arial"/>
        <w:sz w:val="18"/>
        <w:szCs w:val="18"/>
      </w:rPr>
    </w:pPr>
    <w:r w:rsidRPr="0088790B">
      <w:rPr>
        <w:rFonts w:ascii="Arial" w:hAnsi="Arial" w:cs="Arial"/>
        <w:sz w:val="18"/>
        <w:szCs w:val="18"/>
      </w:rPr>
      <w:t>Melvin Skidmore M</w:t>
    </w:r>
    <w:r w:rsidR="00B608BF">
      <w:rPr>
        <w:rFonts w:ascii="Arial" w:hAnsi="Arial" w:cs="Arial"/>
        <w:sz w:val="18"/>
        <w:szCs w:val="18"/>
      </w:rPr>
      <w:t xml:space="preserve">emorial Fund Guidelines Updated </w:t>
    </w:r>
    <w:r w:rsidR="00EF7981">
      <w:rPr>
        <w:rFonts w:ascii="Arial" w:hAnsi="Arial" w:cs="Arial"/>
        <w:sz w:val="18"/>
        <w:szCs w:val="18"/>
      </w:rPr>
      <w:t>Dec 2017</w:t>
    </w:r>
    <w:r w:rsidR="00EF7981">
      <w:rPr>
        <w:rFonts w:ascii="Arial" w:hAnsi="Arial" w:cs="Arial"/>
        <w:sz w:val="18"/>
        <w:szCs w:val="18"/>
      </w:rPr>
      <w:tab/>
    </w:r>
    <w:r w:rsidRPr="0088790B">
      <w:rPr>
        <w:rFonts w:asciiTheme="majorHAnsi" w:hAnsiTheme="majorHAnsi"/>
        <w:sz w:val="18"/>
        <w:szCs w:val="18"/>
      </w:rPr>
      <w:t xml:space="preserve">Page </w:t>
    </w:r>
    <w:r w:rsidR="001D6F36" w:rsidRPr="0088790B">
      <w:rPr>
        <w:sz w:val="18"/>
        <w:szCs w:val="18"/>
      </w:rPr>
      <w:fldChar w:fldCharType="begin"/>
    </w:r>
    <w:r w:rsidRPr="0088790B">
      <w:rPr>
        <w:sz w:val="18"/>
        <w:szCs w:val="18"/>
      </w:rPr>
      <w:instrText xml:space="preserve"> PAGE   \* MERGEFORMAT </w:instrText>
    </w:r>
    <w:r w:rsidR="001D6F36" w:rsidRPr="0088790B">
      <w:rPr>
        <w:sz w:val="18"/>
        <w:szCs w:val="18"/>
      </w:rPr>
      <w:fldChar w:fldCharType="separate"/>
    </w:r>
    <w:r w:rsidR="00CE16E4" w:rsidRPr="00CE16E4">
      <w:rPr>
        <w:rFonts w:asciiTheme="majorHAnsi" w:hAnsiTheme="majorHAnsi"/>
        <w:noProof/>
        <w:sz w:val="18"/>
        <w:szCs w:val="18"/>
      </w:rPr>
      <w:t>5</w:t>
    </w:r>
    <w:r w:rsidR="001D6F36" w:rsidRPr="0088790B">
      <w:rPr>
        <w:sz w:val="18"/>
        <w:szCs w:val="18"/>
      </w:rPr>
      <w:fldChar w:fldCharType="end"/>
    </w:r>
  </w:p>
  <w:p w:rsidR="0088790B" w:rsidRDefault="00887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60C" w:rsidRDefault="00F9760C" w:rsidP="0088790B">
      <w:pPr>
        <w:spacing w:after="0" w:line="240" w:lineRule="auto"/>
      </w:pPr>
      <w:r>
        <w:separator/>
      </w:r>
    </w:p>
  </w:footnote>
  <w:footnote w:type="continuationSeparator" w:id="0">
    <w:p w:rsidR="00F9760C" w:rsidRDefault="00F9760C" w:rsidP="00887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A2E" w:rsidRDefault="00E41A2E">
    <w:pPr>
      <w:pStyle w:val="Header"/>
    </w:pPr>
  </w:p>
  <w:p w:rsidR="00E41A2E" w:rsidRDefault="00E41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C9" w:rsidRDefault="00415AFD">
    <w:pPr>
      <w:pStyle w:val="Header"/>
    </w:pPr>
    <w:r>
      <w:rPr>
        <w:noProof/>
        <w:lang w:eastAsia="en-GB"/>
      </w:rPr>
      <w:drawing>
        <wp:anchor distT="0" distB="0" distL="114300" distR="114300" simplePos="0" relativeHeight="251660288" behindDoc="1" locked="0" layoutInCell="1" allowOverlap="1" wp14:anchorId="5A14D53B" wp14:editId="6C451C50">
          <wp:simplePos x="0" y="0"/>
          <wp:positionH relativeFrom="column">
            <wp:posOffset>5061585</wp:posOffset>
          </wp:positionH>
          <wp:positionV relativeFrom="paragraph">
            <wp:posOffset>-239395</wp:posOffset>
          </wp:positionV>
          <wp:extent cx="960120" cy="1343025"/>
          <wp:effectExtent l="0" t="0" r="0" b="9525"/>
          <wp:wrapTight wrapText="bothSides">
            <wp:wrapPolygon edited="0">
              <wp:start x="0" y="0"/>
              <wp:lineTo x="0" y="21447"/>
              <wp:lineTo x="21000" y="21447"/>
              <wp:lineTo x="2100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_Al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0120" cy="134302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44F9"/>
    <w:multiLevelType w:val="hybridMultilevel"/>
    <w:tmpl w:val="CDF25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44ED4"/>
    <w:multiLevelType w:val="multilevel"/>
    <w:tmpl w:val="A6E0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22546"/>
    <w:multiLevelType w:val="hybridMultilevel"/>
    <w:tmpl w:val="CDF25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E46E96"/>
    <w:multiLevelType w:val="hybridMultilevel"/>
    <w:tmpl w:val="CDF25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9C1684"/>
    <w:multiLevelType w:val="hybridMultilevel"/>
    <w:tmpl w:val="CDF25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2E012C"/>
    <w:multiLevelType w:val="hybridMultilevel"/>
    <w:tmpl w:val="4818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96283"/>
    <w:multiLevelType w:val="multilevel"/>
    <w:tmpl w:val="EEAC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7F0F95"/>
    <w:multiLevelType w:val="hybridMultilevel"/>
    <w:tmpl w:val="AE323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331321"/>
    <w:multiLevelType w:val="multilevel"/>
    <w:tmpl w:val="22E8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DB1CB3"/>
    <w:multiLevelType w:val="multilevel"/>
    <w:tmpl w:val="833E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F7045E"/>
    <w:multiLevelType w:val="multilevel"/>
    <w:tmpl w:val="4E82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315342"/>
    <w:multiLevelType w:val="multilevel"/>
    <w:tmpl w:val="902E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895251"/>
    <w:multiLevelType w:val="hybridMultilevel"/>
    <w:tmpl w:val="8ED0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6A6A7D"/>
    <w:multiLevelType w:val="multilevel"/>
    <w:tmpl w:val="FFB8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E36BB7"/>
    <w:multiLevelType w:val="multilevel"/>
    <w:tmpl w:val="2CD8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3518E6"/>
    <w:multiLevelType w:val="multilevel"/>
    <w:tmpl w:val="E5C4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7"/>
  </w:num>
  <w:num w:numId="4">
    <w:abstractNumId w:val="2"/>
  </w:num>
  <w:num w:numId="5">
    <w:abstractNumId w:val="10"/>
  </w:num>
  <w:num w:numId="6">
    <w:abstractNumId w:val="9"/>
  </w:num>
  <w:num w:numId="7">
    <w:abstractNumId w:val="11"/>
  </w:num>
  <w:num w:numId="8">
    <w:abstractNumId w:val="15"/>
  </w:num>
  <w:num w:numId="9">
    <w:abstractNumId w:val="13"/>
  </w:num>
  <w:num w:numId="10">
    <w:abstractNumId w:val="6"/>
  </w:num>
  <w:num w:numId="11">
    <w:abstractNumId w:val="1"/>
  </w:num>
  <w:num w:numId="12">
    <w:abstractNumId w:val="14"/>
  </w:num>
  <w:num w:numId="13">
    <w:abstractNumId w:val="8"/>
  </w:num>
  <w:num w:numId="14">
    <w:abstractNumId w:val="4"/>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25"/>
    <w:rsid w:val="000255C3"/>
    <w:rsid w:val="000C5442"/>
    <w:rsid w:val="001044EB"/>
    <w:rsid w:val="001D3A4A"/>
    <w:rsid w:val="001D6F36"/>
    <w:rsid w:val="001F12DD"/>
    <w:rsid w:val="00214068"/>
    <w:rsid w:val="00286DE0"/>
    <w:rsid w:val="00297581"/>
    <w:rsid w:val="002A5C76"/>
    <w:rsid w:val="002B1096"/>
    <w:rsid w:val="002B2E27"/>
    <w:rsid w:val="00333A8F"/>
    <w:rsid w:val="00415AFD"/>
    <w:rsid w:val="00491AD0"/>
    <w:rsid w:val="004A17A1"/>
    <w:rsid w:val="004B6825"/>
    <w:rsid w:val="00592DD7"/>
    <w:rsid w:val="006056BF"/>
    <w:rsid w:val="0061284F"/>
    <w:rsid w:val="00784F6F"/>
    <w:rsid w:val="007A24B8"/>
    <w:rsid w:val="007B5AB2"/>
    <w:rsid w:val="007E647F"/>
    <w:rsid w:val="008258C9"/>
    <w:rsid w:val="008507E6"/>
    <w:rsid w:val="008749E5"/>
    <w:rsid w:val="0088790B"/>
    <w:rsid w:val="008B6EFF"/>
    <w:rsid w:val="008E2A2B"/>
    <w:rsid w:val="009267DA"/>
    <w:rsid w:val="00936BCC"/>
    <w:rsid w:val="009A53EE"/>
    <w:rsid w:val="009C2C5F"/>
    <w:rsid w:val="009D1C6E"/>
    <w:rsid w:val="00A10539"/>
    <w:rsid w:val="00A27281"/>
    <w:rsid w:val="00A6343E"/>
    <w:rsid w:val="00AD578C"/>
    <w:rsid w:val="00B27245"/>
    <w:rsid w:val="00B514CA"/>
    <w:rsid w:val="00B608BF"/>
    <w:rsid w:val="00B64012"/>
    <w:rsid w:val="00C93AA8"/>
    <w:rsid w:val="00CA6605"/>
    <w:rsid w:val="00CC1612"/>
    <w:rsid w:val="00CE16E4"/>
    <w:rsid w:val="00D65CA2"/>
    <w:rsid w:val="00D73CF0"/>
    <w:rsid w:val="00D933DF"/>
    <w:rsid w:val="00DC4FDE"/>
    <w:rsid w:val="00E41A2E"/>
    <w:rsid w:val="00E60911"/>
    <w:rsid w:val="00ED0694"/>
    <w:rsid w:val="00EF7981"/>
    <w:rsid w:val="00F01FD1"/>
    <w:rsid w:val="00F316AB"/>
    <w:rsid w:val="00F43855"/>
    <w:rsid w:val="00F862B2"/>
    <w:rsid w:val="00F9760C"/>
    <w:rsid w:val="00FC1530"/>
    <w:rsid w:val="00FD3CCD"/>
    <w:rsid w:val="00FF1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7CD07"/>
  <w15:docId w15:val="{07F049E4-574B-4FB3-A92D-1807EB0C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605"/>
    <w:pPr>
      <w:ind w:left="720"/>
      <w:contextualSpacing/>
    </w:pPr>
  </w:style>
  <w:style w:type="table" w:styleId="TableGrid">
    <w:name w:val="Table Grid"/>
    <w:basedOn w:val="TableNormal"/>
    <w:uiPriority w:val="59"/>
    <w:rsid w:val="00CA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34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6343E"/>
    <w:rPr>
      <w:b/>
      <w:bCs/>
    </w:rPr>
  </w:style>
  <w:style w:type="character" w:styleId="Hyperlink">
    <w:name w:val="Hyperlink"/>
    <w:basedOn w:val="DefaultParagraphFont"/>
    <w:uiPriority w:val="99"/>
    <w:unhideWhenUsed/>
    <w:rsid w:val="007B5AB2"/>
    <w:rPr>
      <w:color w:val="0000FF" w:themeColor="hyperlink"/>
      <w:u w:val="single"/>
    </w:rPr>
  </w:style>
  <w:style w:type="paragraph" w:styleId="Header">
    <w:name w:val="header"/>
    <w:basedOn w:val="Normal"/>
    <w:link w:val="HeaderChar"/>
    <w:uiPriority w:val="99"/>
    <w:unhideWhenUsed/>
    <w:rsid w:val="00887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90B"/>
  </w:style>
  <w:style w:type="paragraph" w:styleId="Footer">
    <w:name w:val="footer"/>
    <w:basedOn w:val="Normal"/>
    <w:link w:val="FooterChar"/>
    <w:uiPriority w:val="99"/>
    <w:unhideWhenUsed/>
    <w:rsid w:val="00887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90B"/>
  </w:style>
  <w:style w:type="paragraph" w:styleId="BalloonText">
    <w:name w:val="Balloon Text"/>
    <w:basedOn w:val="Normal"/>
    <w:link w:val="BalloonTextChar"/>
    <w:uiPriority w:val="99"/>
    <w:semiHidden/>
    <w:unhideWhenUsed/>
    <w:rsid w:val="00887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90B"/>
    <w:rPr>
      <w:rFonts w:ascii="Tahoma" w:hAnsi="Tahoma" w:cs="Tahoma"/>
      <w:sz w:val="16"/>
      <w:szCs w:val="16"/>
    </w:rPr>
  </w:style>
  <w:style w:type="character" w:styleId="UnresolvedMention">
    <w:name w:val="Unresolved Mention"/>
    <w:basedOn w:val="DefaultParagraphFont"/>
    <w:uiPriority w:val="99"/>
    <w:semiHidden/>
    <w:unhideWhenUsed/>
    <w:rsid w:val="00CE16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821317">
      <w:bodyDiv w:val="1"/>
      <w:marLeft w:val="0"/>
      <w:marRight w:val="0"/>
      <w:marTop w:val="0"/>
      <w:marBottom w:val="0"/>
      <w:divBdr>
        <w:top w:val="none" w:sz="0" w:space="0" w:color="auto"/>
        <w:left w:val="none" w:sz="0" w:space="0" w:color="auto"/>
        <w:bottom w:val="none" w:sz="0" w:space="0" w:color="auto"/>
        <w:right w:val="none" w:sz="0" w:space="0" w:color="auto"/>
      </w:divBdr>
      <w:divsChild>
        <w:div w:id="1309943831">
          <w:marLeft w:val="0"/>
          <w:marRight w:val="0"/>
          <w:marTop w:val="0"/>
          <w:marBottom w:val="0"/>
          <w:divBdr>
            <w:top w:val="none" w:sz="0" w:space="0" w:color="auto"/>
            <w:left w:val="none" w:sz="0" w:space="0" w:color="auto"/>
            <w:bottom w:val="none" w:sz="0" w:space="0" w:color="auto"/>
            <w:right w:val="none" w:sz="0" w:space="0" w:color="auto"/>
          </w:divBdr>
        </w:div>
        <w:div w:id="19823099">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628119454">
          <w:marLeft w:val="0"/>
          <w:marRight w:val="0"/>
          <w:marTop w:val="0"/>
          <w:marBottom w:val="0"/>
          <w:divBdr>
            <w:top w:val="none" w:sz="0" w:space="0" w:color="auto"/>
            <w:left w:val="none" w:sz="0" w:space="0" w:color="auto"/>
            <w:bottom w:val="none" w:sz="0" w:space="0" w:color="auto"/>
            <w:right w:val="none" w:sz="0" w:space="0" w:color="auto"/>
          </w:divBdr>
        </w:div>
        <w:div w:id="887834477">
          <w:marLeft w:val="0"/>
          <w:marRight w:val="0"/>
          <w:marTop w:val="0"/>
          <w:marBottom w:val="0"/>
          <w:divBdr>
            <w:top w:val="none" w:sz="0" w:space="0" w:color="auto"/>
            <w:left w:val="none" w:sz="0" w:space="0" w:color="auto"/>
            <w:bottom w:val="none" w:sz="0" w:space="0" w:color="auto"/>
            <w:right w:val="none" w:sz="0" w:space="0" w:color="auto"/>
          </w:divBdr>
        </w:div>
        <w:div w:id="926696924">
          <w:marLeft w:val="0"/>
          <w:marRight w:val="0"/>
          <w:marTop w:val="0"/>
          <w:marBottom w:val="0"/>
          <w:divBdr>
            <w:top w:val="none" w:sz="0" w:space="0" w:color="auto"/>
            <w:left w:val="none" w:sz="0" w:space="0" w:color="auto"/>
            <w:bottom w:val="none" w:sz="0" w:space="0" w:color="auto"/>
            <w:right w:val="none" w:sz="0" w:space="0" w:color="auto"/>
          </w:divBdr>
        </w:div>
        <w:div w:id="675887606">
          <w:marLeft w:val="0"/>
          <w:marRight w:val="0"/>
          <w:marTop w:val="0"/>
          <w:marBottom w:val="0"/>
          <w:divBdr>
            <w:top w:val="none" w:sz="0" w:space="0" w:color="auto"/>
            <w:left w:val="none" w:sz="0" w:space="0" w:color="auto"/>
            <w:bottom w:val="none" w:sz="0" w:space="0" w:color="auto"/>
            <w:right w:val="none" w:sz="0" w:space="0" w:color="auto"/>
          </w:divBdr>
        </w:div>
        <w:div w:id="447818564">
          <w:marLeft w:val="0"/>
          <w:marRight w:val="0"/>
          <w:marTop w:val="0"/>
          <w:marBottom w:val="0"/>
          <w:divBdr>
            <w:top w:val="none" w:sz="0" w:space="0" w:color="auto"/>
            <w:left w:val="none" w:sz="0" w:space="0" w:color="auto"/>
            <w:bottom w:val="none" w:sz="0" w:space="0" w:color="auto"/>
            <w:right w:val="none" w:sz="0" w:space="0" w:color="auto"/>
          </w:divBdr>
        </w:div>
        <w:div w:id="1683821284">
          <w:marLeft w:val="0"/>
          <w:marRight w:val="0"/>
          <w:marTop w:val="0"/>
          <w:marBottom w:val="0"/>
          <w:divBdr>
            <w:top w:val="none" w:sz="0" w:space="0" w:color="auto"/>
            <w:left w:val="none" w:sz="0" w:space="0" w:color="auto"/>
            <w:bottom w:val="none" w:sz="0" w:space="0" w:color="auto"/>
            <w:right w:val="none" w:sz="0" w:space="0" w:color="auto"/>
          </w:divBdr>
        </w:div>
        <w:div w:id="1098259595">
          <w:marLeft w:val="0"/>
          <w:marRight w:val="0"/>
          <w:marTop w:val="0"/>
          <w:marBottom w:val="0"/>
          <w:divBdr>
            <w:top w:val="none" w:sz="0" w:space="0" w:color="auto"/>
            <w:left w:val="none" w:sz="0" w:space="0" w:color="auto"/>
            <w:bottom w:val="none" w:sz="0" w:space="0" w:color="auto"/>
            <w:right w:val="none" w:sz="0" w:space="0" w:color="auto"/>
          </w:divBdr>
        </w:div>
        <w:div w:id="2110225474">
          <w:marLeft w:val="0"/>
          <w:marRight w:val="0"/>
          <w:marTop w:val="0"/>
          <w:marBottom w:val="0"/>
          <w:divBdr>
            <w:top w:val="none" w:sz="0" w:space="0" w:color="auto"/>
            <w:left w:val="none" w:sz="0" w:space="0" w:color="auto"/>
            <w:bottom w:val="none" w:sz="0" w:space="0" w:color="auto"/>
            <w:right w:val="none" w:sz="0" w:space="0" w:color="auto"/>
          </w:divBdr>
        </w:div>
        <w:div w:id="727072711">
          <w:marLeft w:val="0"/>
          <w:marRight w:val="0"/>
          <w:marTop w:val="0"/>
          <w:marBottom w:val="0"/>
          <w:divBdr>
            <w:top w:val="none" w:sz="0" w:space="0" w:color="auto"/>
            <w:left w:val="none" w:sz="0" w:space="0" w:color="auto"/>
            <w:bottom w:val="none" w:sz="0" w:space="0" w:color="auto"/>
            <w:right w:val="none" w:sz="0" w:space="0" w:color="auto"/>
          </w:divBdr>
        </w:div>
        <w:div w:id="1415056448">
          <w:marLeft w:val="0"/>
          <w:marRight w:val="0"/>
          <w:marTop w:val="0"/>
          <w:marBottom w:val="0"/>
          <w:divBdr>
            <w:top w:val="none" w:sz="0" w:space="0" w:color="auto"/>
            <w:left w:val="none" w:sz="0" w:space="0" w:color="auto"/>
            <w:bottom w:val="none" w:sz="0" w:space="0" w:color="auto"/>
            <w:right w:val="none" w:sz="0" w:space="0" w:color="auto"/>
          </w:divBdr>
        </w:div>
        <w:div w:id="1945771701">
          <w:marLeft w:val="0"/>
          <w:marRight w:val="0"/>
          <w:marTop w:val="0"/>
          <w:marBottom w:val="0"/>
          <w:divBdr>
            <w:top w:val="none" w:sz="0" w:space="0" w:color="auto"/>
            <w:left w:val="none" w:sz="0" w:space="0" w:color="auto"/>
            <w:bottom w:val="none" w:sz="0" w:space="0" w:color="auto"/>
            <w:right w:val="none" w:sz="0" w:space="0" w:color="auto"/>
          </w:divBdr>
        </w:div>
        <w:div w:id="278997038">
          <w:marLeft w:val="0"/>
          <w:marRight w:val="0"/>
          <w:marTop w:val="0"/>
          <w:marBottom w:val="0"/>
          <w:divBdr>
            <w:top w:val="none" w:sz="0" w:space="0" w:color="auto"/>
            <w:left w:val="none" w:sz="0" w:space="0" w:color="auto"/>
            <w:bottom w:val="none" w:sz="0" w:space="0" w:color="auto"/>
            <w:right w:val="none" w:sz="0" w:space="0" w:color="auto"/>
          </w:divBdr>
        </w:div>
        <w:div w:id="79300266">
          <w:marLeft w:val="0"/>
          <w:marRight w:val="0"/>
          <w:marTop w:val="0"/>
          <w:marBottom w:val="0"/>
          <w:divBdr>
            <w:top w:val="none" w:sz="0" w:space="0" w:color="auto"/>
            <w:left w:val="none" w:sz="0" w:space="0" w:color="auto"/>
            <w:bottom w:val="none" w:sz="0" w:space="0" w:color="auto"/>
            <w:right w:val="none" w:sz="0" w:space="0" w:color="auto"/>
          </w:divBdr>
        </w:div>
        <w:div w:id="882408206">
          <w:marLeft w:val="0"/>
          <w:marRight w:val="0"/>
          <w:marTop w:val="0"/>
          <w:marBottom w:val="0"/>
          <w:divBdr>
            <w:top w:val="none" w:sz="0" w:space="0" w:color="auto"/>
            <w:left w:val="none" w:sz="0" w:space="0" w:color="auto"/>
            <w:bottom w:val="none" w:sz="0" w:space="0" w:color="auto"/>
            <w:right w:val="none" w:sz="0" w:space="0" w:color="auto"/>
          </w:divBdr>
        </w:div>
        <w:div w:id="85267706">
          <w:marLeft w:val="0"/>
          <w:marRight w:val="0"/>
          <w:marTop w:val="0"/>
          <w:marBottom w:val="0"/>
          <w:divBdr>
            <w:top w:val="none" w:sz="0" w:space="0" w:color="auto"/>
            <w:left w:val="none" w:sz="0" w:space="0" w:color="auto"/>
            <w:bottom w:val="none" w:sz="0" w:space="0" w:color="auto"/>
            <w:right w:val="none" w:sz="0" w:space="0" w:color="auto"/>
          </w:divBdr>
        </w:div>
        <w:div w:id="1482842060">
          <w:marLeft w:val="0"/>
          <w:marRight w:val="0"/>
          <w:marTop w:val="0"/>
          <w:marBottom w:val="0"/>
          <w:divBdr>
            <w:top w:val="none" w:sz="0" w:space="0" w:color="auto"/>
            <w:left w:val="none" w:sz="0" w:space="0" w:color="auto"/>
            <w:bottom w:val="none" w:sz="0" w:space="0" w:color="auto"/>
            <w:right w:val="none" w:sz="0" w:space="0" w:color="auto"/>
          </w:divBdr>
        </w:div>
      </w:divsChild>
    </w:div>
    <w:div w:id="1914923541">
      <w:bodyDiv w:val="1"/>
      <w:marLeft w:val="0"/>
      <w:marRight w:val="0"/>
      <w:marTop w:val="0"/>
      <w:marBottom w:val="0"/>
      <w:divBdr>
        <w:top w:val="none" w:sz="0" w:space="0" w:color="auto"/>
        <w:left w:val="none" w:sz="0" w:space="0" w:color="auto"/>
        <w:bottom w:val="none" w:sz="0" w:space="0" w:color="auto"/>
        <w:right w:val="none" w:sz="0" w:space="0" w:color="auto"/>
      </w:divBdr>
      <w:divsChild>
        <w:div w:id="30812846">
          <w:marLeft w:val="0"/>
          <w:marRight w:val="0"/>
          <w:marTop w:val="0"/>
          <w:marBottom w:val="0"/>
          <w:divBdr>
            <w:top w:val="none" w:sz="0" w:space="0" w:color="auto"/>
            <w:left w:val="none" w:sz="0" w:space="0" w:color="auto"/>
            <w:bottom w:val="none" w:sz="0" w:space="0" w:color="auto"/>
            <w:right w:val="none" w:sz="0" w:space="0" w:color="auto"/>
          </w:divBdr>
          <w:divsChild>
            <w:div w:id="1911504363">
              <w:marLeft w:val="0"/>
              <w:marRight w:val="0"/>
              <w:marTop w:val="0"/>
              <w:marBottom w:val="0"/>
              <w:divBdr>
                <w:top w:val="none" w:sz="0" w:space="0" w:color="auto"/>
                <w:left w:val="none" w:sz="0" w:space="0" w:color="auto"/>
                <w:bottom w:val="none" w:sz="0" w:space="0" w:color="auto"/>
                <w:right w:val="none" w:sz="0" w:space="0" w:color="auto"/>
              </w:divBdr>
              <w:divsChild>
                <w:div w:id="636687097">
                  <w:marLeft w:val="0"/>
                  <w:marRight w:val="0"/>
                  <w:marTop w:val="0"/>
                  <w:marBottom w:val="0"/>
                  <w:divBdr>
                    <w:top w:val="none" w:sz="0" w:space="0" w:color="auto"/>
                    <w:left w:val="none" w:sz="0" w:space="0" w:color="auto"/>
                    <w:bottom w:val="none" w:sz="0" w:space="0" w:color="auto"/>
                    <w:right w:val="none" w:sz="0" w:space="0" w:color="auto"/>
                  </w:divBdr>
                  <w:divsChild>
                    <w:div w:id="956764963">
                      <w:marLeft w:val="0"/>
                      <w:marRight w:val="0"/>
                      <w:marTop w:val="0"/>
                      <w:marBottom w:val="0"/>
                      <w:divBdr>
                        <w:top w:val="none" w:sz="0" w:space="0" w:color="auto"/>
                        <w:left w:val="none" w:sz="0" w:space="0" w:color="auto"/>
                        <w:bottom w:val="none" w:sz="0" w:space="0" w:color="auto"/>
                        <w:right w:val="none" w:sz="0" w:space="0" w:color="auto"/>
                      </w:divBdr>
                      <w:divsChild>
                        <w:div w:id="10760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72157-F1B4-4CCE-A013-01C5EE4D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Jono</dc:creator>
  <cp:lastModifiedBy>Zach Cater</cp:lastModifiedBy>
  <cp:revision>3</cp:revision>
  <dcterms:created xsi:type="dcterms:W3CDTF">2017-12-07T22:33:00Z</dcterms:created>
  <dcterms:modified xsi:type="dcterms:W3CDTF">2017-12-07T22:48:00Z</dcterms:modified>
</cp:coreProperties>
</file>